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E74" w:rsidRDefault="00572E74"/>
    <w:p w:rsidR="00572E74" w:rsidRPr="00572E74" w:rsidRDefault="00572E74" w:rsidP="00572E74"/>
    <w:p w:rsidR="00572E74" w:rsidRDefault="00572E74" w:rsidP="00572E74"/>
    <w:p w:rsidR="00CB729B" w:rsidRPr="00CB729B" w:rsidRDefault="00CB729B" w:rsidP="00CB729B">
      <w:pPr>
        <w:tabs>
          <w:tab w:val="left" w:pos="3480"/>
        </w:tabs>
        <w:jc w:val="center"/>
        <w:rPr>
          <w:b/>
        </w:rPr>
      </w:pPr>
    </w:p>
    <w:p w:rsidR="003822AD" w:rsidRPr="003822AD" w:rsidRDefault="003822AD" w:rsidP="003822AD">
      <w:pPr>
        <w:widowControl w:val="0"/>
        <w:tabs>
          <w:tab w:val="left" w:pos="9356"/>
        </w:tabs>
        <w:autoSpaceDE w:val="0"/>
        <w:autoSpaceDN w:val="0"/>
        <w:adjustRightInd w:val="0"/>
        <w:spacing w:before="32" w:after="0" w:line="240" w:lineRule="auto"/>
        <w:ind w:right="4"/>
        <w:jc w:val="center"/>
        <w:rPr>
          <w:rFonts w:ascii="Arial" w:eastAsia="Times New Roman" w:hAnsi="Arial" w:cs="Arial"/>
          <w:b/>
          <w:bCs/>
          <w:spacing w:val="-4"/>
          <w:lang w:val="ro-RO" w:eastAsia="ro-RO"/>
        </w:rPr>
      </w:pPr>
      <w:r w:rsidRPr="003822AD">
        <w:rPr>
          <w:rFonts w:ascii="Arial" w:eastAsia="Times New Roman" w:hAnsi="Arial" w:cs="Arial"/>
          <w:b/>
          <w:bCs/>
          <w:spacing w:val="1"/>
          <w:lang w:val="ro-RO" w:eastAsia="ro-RO"/>
        </w:rPr>
        <w:t>O</w:t>
      </w:r>
      <w:r w:rsidRPr="003822AD">
        <w:rPr>
          <w:rFonts w:ascii="Arial" w:eastAsia="Times New Roman" w:hAnsi="Arial" w:cs="Arial"/>
          <w:b/>
          <w:bCs/>
          <w:lang w:val="ro-RO" w:eastAsia="ro-RO"/>
        </w:rPr>
        <w:t>L</w:t>
      </w:r>
      <w:r w:rsidRPr="003822AD">
        <w:rPr>
          <w:rFonts w:ascii="Arial" w:eastAsia="Times New Roman" w:hAnsi="Arial" w:cs="Arial"/>
          <w:b/>
          <w:bCs/>
          <w:spacing w:val="-2"/>
          <w:lang w:val="ro-RO" w:eastAsia="ro-RO"/>
        </w:rPr>
        <w:t>I</w:t>
      </w:r>
      <w:r w:rsidRPr="003822AD">
        <w:rPr>
          <w:rFonts w:ascii="Arial" w:eastAsia="Times New Roman" w:hAnsi="Arial" w:cs="Arial"/>
          <w:b/>
          <w:bCs/>
          <w:spacing w:val="1"/>
          <w:lang w:val="ro-RO" w:eastAsia="ro-RO"/>
        </w:rPr>
        <w:t>M</w:t>
      </w:r>
      <w:r w:rsidRPr="003822AD">
        <w:rPr>
          <w:rFonts w:ascii="Arial" w:eastAsia="Times New Roman" w:hAnsi="Arial" w:cs="Arial"/>
          <w:b/>
          <w:bCs/>
          <w:spacing w:val="-1"/>
          <w:lang w:val="ro-RO" w:eastAsia="ro-RO"/>
        </w:rPr>
        <w:t>P</w:t>
      </w:r>
      <w:r w:rsidRPr="003822AD">
        <w:rPr>
          <w:rFonts w:ascii="Arial" w:eastAsia="Times New Roman" w:hAnsi="Arial" w:cs="Arial"/>
          <w:b/>
          <w:bCs/>
          <w:spacing w:val="3"/>
          <w:lang w:val="ro-RO" w:eastAsia="ro-RO"/>
        </w:rPr>
        <w:t>I</w:t>
      </w:r>
      <w:r w:rsidRPr="003822AD">
        <w:rPr>
          <w:rFonts w:ascii="Arial" w:eastAsia="Times New Roman" w:hAnsi="Arial" w:cs="Arial"/>
          <w:b/>
          <w:bCs/>
          <w:spacing w:val="-8"/>
          <w:lang w:val="ro-RO" w:eastAsia="ro-RO"/>
        </w:rPr>
        <w:t>A</w:t>
      </w:r>
      <w:r w:rsidRPr="003822AD">
        <w:rPr>
          <w:rFonts w:ascii="Arial" w:eastAsia="Times New Roman" w:hAnsi="Arial" w:cs="Arial"/>
          <w:b/>
          <w:bCs/>
          <w:spacing w:val="4"/>
          <w:lang w:val="ro-RO" w:eastAsia="ro-RO"/>
        </w:rPr>
        <w:t>D</w:t>
      </w:r>
      <w:r w:rsidRPr="003822AD">
        <w:rPr>
          <w:rFonts w:ascii="Arial" w:eastAsia="Times New Roman" w:hAnsi="Arial" w:cs="Arial"/>
          <w:b/>
          <w:bCs/>
          <w:lang w:val="ro-RO" w:eastAsia="ro-RO"/>
        </w:rPr>
        <w:t>A</w:t>
      </w:r>
      <w:r w:rsidRPr="003822AD">
        <w:rPr>
          <w:rFonts w:ascii="Arial" w:eastAsia="Times New Roman" w:hAnsi="Arial" w:cs="Arial"/>
          <w:b/>
          <w:bCs/>
          <w:spacing w:val="-3"/>
          <w:lang w:val="ro-RO" w:eastAsia="ro-RO"/>
        </w:rPr>
        <w:t xml:space="preserve"> </w:t>
      </w:r>
      <w:r w:rsidRPr="003822AD">
        <w:rPr>
          <w:rFonts w:ascii="Arial" w:eastAsia="Times New Roman" w:hAnsi="Arial" w:cs="Arial"/>
          <w:b/>
          <w:bCs/>
          <w:lang w:val="ro-RO" w:eastAsia="ro-RO"/>
        </w:rPr>
        <w:t>–</w:t>
      </w:r>
      <w:r w:rsidRPr="003822AD">
        <w:rPr>
          <w:rFonts w:ascii="Arial" w:eastAsia="Times New Roman" w:hAnsi="Arial" w:cs="Arial"/>
          <w:b/>
          <w:bCs/>
          <w:spacing w:val="3"/>
          <w:lang w:val="ro-RO" w:eastAsia="ro-RO"/>
        </w:rPr>
        <w:t xml:space="preserve"> </w:t>
      </w:r>
      <w:r w:rsidRPr="003822AD">
        <w:rPr>
          <w:rFonts w:ascii="Arial" w:eastAsia="Times New Roman" w:hAnsi="Arial" w:cs="Arial"/>
          <w:b/>
          <w:bCs/>
          <w:spacing w:val="-6"/>
          <w:lang w:val="ro-RO" w:eastAsia="ro-RO"/>
        </w:rPr>
        <w:t>A</w:t>
      </w:r>
      <w:r w:rsidRPr="003822AD">
        <w:rPr>
          <w:rFonts w:ascii="Arial" w:eastAsia="Times New Roman" w:hAnsi="Arial" w:cs="Arial"/>
          <w:b/>
          <w:bCs/>
          <w:spacing w:val="-1"/>
          <w:lang w:val="ro-RO" w:eastAsia="ro-RO"/>
        </w:rPr>
        <w:t>R</w:t>
      </w:r>
      <w:r w:rsidRPr="003822AD">
        <w:rPr>
          <w:rFonts w:ascii="Arial" w:eastAsia="Times New Roman" w:hAnsi="Arial" w:cs="Arial"/>
          <w:b/>
          <w:bCs/>
          <w:spacing w:val="6"/>
          <w:lang w:val="ro-RO" w:eastAsia="ro-RO"/>
        </w:rPr>
        <w:t>I</w:t>
      </w:r>
      <w:r w:rsidRPr="003822AD">
        <w:rPr>
          <w:rFonts w:ascii="Arial" w:eastAsia="Times New Roman" w:hAnsi="Arial" w:cs="Arial"/>
          <w:b/>
          <w:bCs/>
          <w:lang w:val="ro-RO" w:eastAsia="ro-RO"/>
        </w:rPr>
        <w:t>A</w:t>
      </w:r>
      <w:r w:rsidRPr="003822AD">
        <w:rPr>
          <w:rFonts w:ascii="Arial" w:eastAsia="Times New Roman" w:hAnsi="Arial" w:cs="Arial"/>
          <w:b/>
          <w:bCs/>
          <w:spacing w:val="-4"/>
          <w:lang w:val="ro-RO" w:eastAsia="ro-RO"/>
        </w:rPr>
        <w:t xml:space="preserve"> </w:t>
      </w:r>
      <w:r w:rsidRPr="003822AD">
        <w:rPr>
          <w:rFonts w:ascii="Arial" w:eastAsia="Times New Roman" w:hAnsi="Arial" w:cs="Arial"/>
          <w:b/>
          <w:bCs/>
          <w:spacing w:val="-1"/>
          <w:lang w:val="ro-RO" w:eastAsia="ro-RO"/>
        </w:rPr>
        <w:t>C</w:t>
      </w:r>
      <w:r w:rsidRPr="003822AD">
        <w:rPr>
          <w:rFonts w:ascii="Arial" w:eastAsia="Times New Roman" w:hAnsi="Arial" w:cs="Arial"/>
          <w:b/>
          <w:bCs/>
          <w:spacing w:val="1"/>
          <w:lang w:val="ro-RO" w:eastAsia="ro-RO"/>
        </w:rPr>
        <w:t>U</w:t>
      </w:r>
      <w:r w:rsidRPr="003822AD">
        <w:rPr>
          <w:rFonts w:ascii="Arial" w:eastAsia="Times New Roman" w:hAnsi="Arial" w:cs="Arial"/>
          <w:b/>
          <w:bCs/>
          <w:spacing w:val="-1"/>
          <w:lang w:val="ro-RO" w:eastAsia="ro-RO"/>
        </w:rPr>
        <w:t>RR</w:t>
      </w:r>
      <w:r w:rsidRPr="003822AD">
        <w:rPr>
          <w:rFonts w:ascii="Arial" w:eastAsia="Times New Roman" w:hAnsi="Arial" w:cs="Arial"/>
          <w:b/>
          <w:bCs/>
          <w:spacing w:val="1"/>
          <w:lang w:val="ro-RO" w:eastAsia="ro-RO"/>
        </w:rPr>
        <w:t>I</w:t>
      </w:r>
      <w:r w:rsidRPr="003822AD">
        <w:rPr>
          <w:rFonts w:ascii="Arial" w:eastAsia="Times New Roman" w:hAnsi="Arial" w:cs="Arial"/>
          <w:b/>
          <w:bCs/>
          <w:spacing w:val="-1"/>
          <w:lang w:val="ro-RO" w:eastAsia="ro-RO"/>
        </w:rPr>
        <w:t>CU</w:t>
      </w:r>
      <w:r w:rsidRPr="003822AD">
        <w:rPr>
          <w:rFonts w:ascii="Arial" w:eastAsia="Times New Roman" w:hAnsi="Arial" w:cs="Arial"/>
          <w:b/>
          <w:bCs/>
          <w:spacing w:val="2"/>
          <w:lang w:val="ro-RO" w:eastAsia="ro-RO"/>
        </w:rPr>
        <w:t>L</w:t>
      </w:r>
      <w:r w:rsidRPr="003822AD">
        <w:rPr>
          <w:rFonts w:ascii="Arial" w:eastAsia="Times New Roman" w:hAnsi="Arial" w:cs="Arial"/>
          <w:b/>
          <w:bCs/>
          <w:spacing w:val="-6"/>
          <w:lang w:val="ro-RO" w:eastAsia="ro-RO"/>
        </w:rPr>
        <w:t>A</w:t>
      </w:r>
      <w:r w:rsidRPr="003822AD">
        <w:rPr>
          <w:rFonts w:ascii="Arial" w:eastAsia="Times New Roman" w:hAnsi="Arial" w:cs="Arial"/>
          <w:b/>
          <w:bCs/>
          <w:spacing w:val="4"/>
          <w:lang w:val="ro-RO" w:eastAsia="ro-RO"/>
        </w:rPr>
        <w:t>R</w:t>
      </w:r>
      <w:r w:rsidRPr="003822AD">
        <w:rPr>
          <w:rFonts w:ascii="Arial" w:eastAsia="Times New Roman" w:hAnsi="Arial" w:cs="Arial"/>
          <w:b/>
          <w:bCs/>
          <w:lang w:val="ro-RO" w:eastAsia="ro-RO"/>
        </w:rPr>
        <w:t>Ǎ</w:t>
      </w:r>
      <w:r w:rsidRPr="003822AD">
        <w:rPr>
          <w:rFonts w:ascii="Arial" w:eastAsia="Times New Roman" w:hAnsi="Arial" w:cs="Arial"/>
          <w:b/>
          <w:bCs/>
          <w:spacing w:val="-4"/>
          <w:lang w:val="ro-RO" w:eastAsia="ro-RO"/>
        </w:rPr>
        <w:t xml:space="preserve"> „</w:t>
      </w:r>
      <w:r w:rsidRPr="003822AD">
        <w:rPr>
          <w:rFonts w:ascii="Arial" w:eastAsia="Times New Roman" w:hAnsi="Arial" w:cs="Arial"/>
          <w:b/>
          <w:bCs/>
          <w:spacing w:val="-3"/>
          <w:lang w:val="ro-RO" w:eastAsia="ro-RO"/>
        </w:rPr>
        <w:t>T</w:t>
      </w:r>
      <w:r w:rsidRPr="003822AD">
        <w:rPr>
          <w:rFonts w:ascii="Arial" w:eastAsia="Times New Roman" w:hAnsi="Arial" w:cs="Arial"/>
          <w:b/>
          <w:bCs/>
          <w:spacing w:val="1"/>
          <w:lang w:val="ro-RO" w:eastAsia="ro-RO"/>
        </w:rPr>
        <w:t>E</w:t>
      </w:r>
      <w:r w:rsidRPr="003822AD">
        <w:rPr>
          <w:rFonts w:ascii="Arial" w:eastAsia="Times New Roman" w:hAnsi="Arial" w:cs="Arial"/>
          <w:b/>
          <w:bCs/>
          <w:spacing w:val="-1"/>
          <w:lang w:val="ro-RO" w:eastAsia="ro-RO"/>
        </w:rPr>
        <w:t>HN</w:t>
      </w:r>
      <w:r w:rsidRPr="003822AD">
        <w:rPr>
          <w:rFonts w:ascii="Arial" w:eastAsia="Times New Roman" w:hAnsi="Arial" w:cs="Arial"/>
          <w:b/>
          <w:bCs/>
          <w:spacing w:val="1"/>
          <w:lang w:val="ro-RO" w:eastAsia="ro-RO"/>
        </w:rPr>
        <w:t>O</w:t>
      </w:r>
      <w:r w:rsidRPr="003822AD">
        <w:rPr>
          <w:rFonts w:ascii="Arial" w:eastAsia="Times New Roman" w:hAnsi="Arial" w:cs="Arial"/>
          <w:b/>
          <w:bCs/>
          <w:lang w:val="ro-RO" w:eastAsia="ro-RO"/>
        </w:rPr>
        <w:t>LO</w:t>
      </w:r>
      <w:r w:rsidRPr="003822AD">
        <w:rPr>
          <w:rFonts w:ascii="Arial" w:eastAsia="Times New Roman" w:hAnsi="Arial" w:cs="Arial"/>
          <w:b/>
          <w:bCs/>
          <w:spacing w:val="-1"/>
          <w:lang w:val="ro-RO" w:eastAsia="ro-RO"/>
        </w:rPr>
        <w:t>G</w:t>
      </w:r>
      <w:r w:rsidRPr="003822AD">
        <w:rPr>
          <w:rFonts w:ascii="Arial" w:eastAsia="Times New Roman" w:hAnsi="Arial" w:cs="Arial"/>
          <w:b/>
          <w:bCs/>
          <w:spacing w:val="1"/>
          <w:lang w:val="ro-RO" w:eastAsia="ro-RO"/>
        </w:rPr>
        <w:t>I</w:t>
      </w:r>
      <w:r w:rsidRPr="003822AD">
        <w:rPr>
          <w:rFonts w:ascii="Arial" w:eastAsia="Times New Roman" w:hAnsi="Arial" w:cs="Arial"/>
          <w:b/>
          <w:bCs/>
          <w:spacing w:val="-1"/>
          <w:lang w:val="ro-RO" w:eastAsia="ro-RO"/>
        </w:rPr>
        <w:t>I</w:t>
      </w:r>
      <w:r w:rsidRPr="003822AD">
        <w:rPr>
          <w:rFonts w:ascii="Arial" w:eastAsia="Times New Roman" w:hAnsi="Arial" w:cs="Arial"/>
          <w:b/>
          <w:bCs/>
          <w:lang w:val="ro-RO" w:eastAsia="ro-RO"/>
        </w:rPr>
        <w:t>”</w:t>
      </w:r>
    </w:p>
    <w:p w:rsidR="003822AD" w:rsidRPr="003822AD" w:rsidRDefault="003822AD" w:rsidP="003822AD">
      <w:pPr>
        <w:widowControl w:val="0"/>
        <w:autoSpaceDE w:val="0"/>
        <w:autoSpaceDN w:val="0"/>
        <w:adjustRightInd w:val="0"/>
        <w:spacing w:before="32" w:after="0" w:line="240" w:lineRule="auto"/>
        <w:ind w:right="4"/>
        <w:jc w:val="center"/>
        <w:rPr>
          <w:rFonts w:ascii="Arial" w:eastAsia="Times New Roman" w:hAnsi="Arial" w:cs="Arial"/>
          <w:b/>
          <w:bCs/>
          <w:lang w:val="ro-RO" w:eastAsia="ro-RO"/>
        </w:rPr>
      </w:pPr>
      <w:r w:rsidRPr="003822AD">
        <w:rPr>
          <w:rFonts w:ascii="Arial" w:eastAsia="Times New Roman" w:hAnsi="Arial" w:cs="Arial"/>
          <w:b/>
          <w:bCs/>
          <w:spacing w:val="-1"/>
          <w:lang w:val="ro-RO" w:eastAsia="ro-RO"/>
        </w:rPr>
        <w:t>E</w:t>
      </w:r>
      <w:r w:rsidRPr="003822AD">
        <w:rPr>
          <w:rFonts w:ascii="Arial" w:eastAsia="Times New Roman" w:hAnsi="Arial" w:cs="Arial"/>
          <w:b/>
          <w:bCs/>
          <w:spacing w:val="1"/>
          <w:lang w:val="ro-RO" w:eastAsia="ro-RO"/>
        </w:rPr>
        <w:t>t</w:t>
      </w:r>
      <w:r w:rsidRPr="003822AD">
        <w:rPr>
          <w:rFonts w:ascii="Arial" w:eastAsia="Times New Roman" w:hAnsi="Arial" w:cs="Arial"/>
          <w:b/>
          <w:bCs/>
          <w:lang w:val="ro-RO" w:eastAsia="ro-RO"/>
        </w:rPr>
        <w:t>a</w:t>
      </w:r>
      <w:r w:rsidRPr="003822AD">
        <w:rPr>
          <w:rFonts w:ascii="Arial" w:eastAsia="Times New Roman" w:hAnsi="Arial" w:cs="Arial"/>
          <w:b/>
          <w:bCs/>
          <w:spacing w:val="-1"/>
          <w:lang w:val="ro-RO" w:eastAsia="ro-RO"/>
        </w:rPr>
        <w:t>p</w:t>
      </w:r>
      <w:r w:rsidRPr="003822AD">
        <w:rPr>
          <w:rFonts w:ascii="Arial" w:eastAsia="Times New Roman" w:hAnsi="Arial" w:cs="Arial"/>
          <w:b/>
          <w:bCs/>
          <w:lang w:val="ro-RO" w:eastAsia="ro-RO"/>
        </w:rPr>
        <w:t xml:space="preserve">a judeţeană - </w:t>
      </w:r>
      <w:r w:rsidRPr="003822AD">
        <w:rPr>
          <w:rFonts w:ascii="Arial" w:eastAsia="Times New Roman" w:hAnsi="Arial" w:cs="Arial"/>
          <w:b/>
          <w:lang w:val="ro-RO" w:eastAsia="ro-RO"/>
        </w:rPr>
        <w:t>28  februarie 2015</w:t>
      </w:r>
    </w:p>
    <w:p w:rsidR="003822AD" w:rsidRPr="003822AD" w:rsidRDefault="003822AD" w:rsidP="003822AD">
      <w:pPr>
        <w:spacing w:after="0" w:line="240" w:lineRule="auto"/>
        <w:rPr>
          <w:rFonts w:ascii="Arial" w:eastAsia="Times New Roman" w:hAnsi="Arial" w:cs="Arial"/>
          <w:b/>
          <w:lang w:val="ro-RO" w:eastAsia="ro-RO"/>
        </w:rPr>
      </w:pPr>
    </w:p>
    <w:p w:rsidR="003822AD" w:rsidRPr="003822AD" w:rsidRDefault="003822AD" w:rsidP="003822AD">
      <w:pPr>
        <w:spacing w:after="0" w:line="240" w:lineRule="auto"/>
        <w:rPr>
          <w:rFonts w:ascii="Arial" w:eastAsia="Times New Roman" w:hAnsi="Arial" w:cs="Arial"/>
          <w:b/>
          <w:lang w:val="ro-RO" w:eastAsia="ro-RO"/>
        </w:rPr>
      </w:pPr>
    </w:p>
    <w:p w:rsidR="003822AD" w:rsidRDefault="003822AD" w:rsidP="003822AD">
      <w:pPr>
        <w:pStyle w:val="NoSpacing"/>
        <w:rPr>
          <w:rFonts w:cs="Arial"/>
          <w:b/>
          <w:lang w:val="it-IT"/>
        </w:rPr>
      </w:pPr>
      <w:r w:rsidRPr="003822AD">
        <w:rPr>
          <w:rFonts w:ascii="Arial" w:eastAsia="Times New Roman" w:hAnsi="Arial" w:cs="Arial"/>
          <w:b/>
          <w:lang w:val="ro-RO" w:eastAsia="ro-RO"/>
        </w:rPr>
        <w:t>Domeniul: Educație Tehnologică, proba scrisă</w:t>
      </w:r>
      <w:r w:rsidRPr="00CB729B">
        <w:rPr>
          <w:rFonts w:cs="Arial"/>
          <w:b/>
          <w:lang w:val="it-IT"/>
        </w:rPr>
        <w:t xml:space="preserve"> </w:t>
      </w:r>
    </w:p>
    <w:p w:rsidR="00572E74" w:rsidRPr="003822AD" w:rsidRDefault="00572E74" w:rsidP="003822AD">
      <w:pPr>
        <w:pStyle w:val="NoSpacing"/>
        <w:rPr>
          <w:rFonts w:ascii="Arial" w:hAnsi="Arial" w:cs="Arial"/>
          <w:b/>
          <w:lang w:val="it-IT"/>
        </w:rPr>
      </w:pPr>
      <w:r w:rsidRPr="003822AD">
        <w:rPr>
          <w:rFonts w:ascii="Arial" w:hAnsi="Arial" w:cs="Arial"/>
          <w:b/>
          <w:lang w:val="it-IT"/>
        </w:rPr>
        <w:t>Clasa: a V</w:t>
      </w:r>
      <w:r w:rsidR="003822AD" w:rsidRPr="003822AD">
        <w:rPr>
          <w:rFonts w:ascii="Arial" w:hAnsi="Arial" w:cs="Arial"/>
          <w:b/>
          <w:lang w:val="it-IT"/>
        </w:rPr>
        <w:t>-a</w:t>
      </w:r>
    </w:p>
    <w:p w:rsidR="00572E74" w:rsidRPr="00572E74" w:rsidRDefault="00572E74" w:rsidP="00572E74">
      <w:pPr>
        <w:pStyle w:val="NoSpacing"/>
        <w:jc w:val="right"/>
        <w:rPr>
          <w:b/>
        </w:rPr>
      </w:pPr>
    </w:p>
    <w:p w:rsidR="00572E74" w:rsidRPr="002C47C5" w:rsidRDefault="00572E74" w:rsidP="00572E74">
      <w:pPr>
        <w:numPr>
          <w:ilvl w:val="0"/>
          <w:numId w:val="1"/>
        </w:numPr>
        <w:tabs>
          <w:tab w:val="left" w:pos="360"/>
          <w:tab w:val="left" w:pos="7088"/>
          <w:tab w:val="left" w:pos="8505"/>
        </w:tabs>
        <w:spacing w:after="0" w:line="240" w:lineRule="auto"/>
        <w:ind w:left="357" w:hanging="357"/>
        <w:rPr>
          <w:rFonts w:ascii="Times New Roman" w:hAnsi="Times New Roman" w:cs="Times New Roman"/>
          <w:b/>
          <w:sz w:val="24"/>
          <w:szCs w:val="24"/>
          <w:lang w:val="it-IT"/>
        </w:rPr>
      </w:pPr>
      <w:r w:rsidRPr="002C47C5">
        <w:rPr>
          <w:rFonts w:ascii="Times New Roman" w:hAnsi="Times New Roman" w:cs="Times New Roman"/>
          <w:b/>
          <w:sz w:val="24"/>
          <w:szCs w:val="24"/>
          <w:lang w:val="it-IT"/>
        </w:rPr>
        <w:t>Toate subiectele sunt obligatorii. Se acordă 10 puncte din oficiu.</w:t>
      </w:r>
    </w:p>
    <w:p w:rsidR="00572E74" w:rsidRPr="002C47C5" w:rsidRDefault="00572E74" w:rsidP="00572E74">
      <w:pPr>
        <w:numPr>
          <w:ilvl w:val="0"/>
          <w:numId w:val="1"/>
        </w:numPr>
        <w:tabs>
          <w:tab w:val="left" w:pos="360"/>
          <w:tab w:val="left" w:pos="7088"/>
          <w:tab w:val="left" w:pos="8505"/>
        </w:tabs>
        <w:spacing w:after="0" w:line="240" w:lineRule="auto"/>
        <w:ind w:left="357" w:hanging="357"/>
        <w:rPr>
          <w:rFonts w:ascii="Times New Roman" w:hAnsi="Times New Roman" w:cs="Times New Roman"/>
          <w:b/>
          <w:color w:val="000000"/>
          <w:sz w:val="24"/>
          <w:szCs w:val="24"/>
        </w:rPr>
      </w:pPr>
      <w:r w:rsidRPr="002C47C5">
        <w:rPr>
          <w:rFonts w:ascii="Times New Roman" w:hAnsi="Times New Roman" w:cs="Times New Roman"/>
          <w:b/>
          <w:sz w:val="24"/>
          <w:szCs w:val="24"/>
          <w:lang w:val="it-IT"/>
        </w:rPr>
        <w:t>Timpul efectiv de lucru este de 3 ore.</w:t>
      </w:r>
    </w:p>
    <w:p w:rsidR="00572E74" w:rsidRPr="002C47C5" w:rsidRDefault="00572E74" w:rsidP="00572E74">
      <w:pPr>
        <w:pStyle w:val="Heading4"/>
        <w:jc w:val="both"/>
        <w:rPr>
          <w:rFonts w:ascii="Times New Roman" w:hAnsi="Times New Roman"/>
          <w:color w:val="000000"/>
          <w:sz w:val="24"/>
          <w:szCs w:val="24"/>
          <w:u w:val="single"/>
        </w:rPr>
      </w:pPr>
      <w:r w:rsidRPr="002C47C5">
        <w:rPr>
          <w:rFonts w:ascii="Times New Roman" w:hAnsi="Times New Roman"/>
          <w:color w:val="000000"/>
          <w:sz w:val="24"/>
          <w:szCs w:val="24"/>
          <w:u w:val="single"/>
        </w:rPr>
        <w:t xml:space="preserve">SUBIECTUL I  </w:t>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r>
      <w:r w:rsidRPr="002C47C5">
        <w:rPr>
          <w:rFonts w:ascii="Times New Roman" w:hAnsi="Times New Roman"/>
          <w:color w:val="000000"/>
          <w:sz w:val="24"/>
          <w:szCs w:val="24"/>
          <w:u w:val="single"/>
        </w:rPr>
        <w:tab/>
        <w:t xml:space="preserve"> (30 </w:t>
      </w:r>
      <w:proofErr w:type="spellStart"/>
      <w:r w:rsidRPr="002C47C5">
        <w:rPr>
          <w:rFonts w:ascii="Times New Roman" w:hAnsi="Times New Roman"/>
          <w:color w:val="000000"/>
          <w:sz w:val="24"/>
          <w:szCs w:val="24"/>
          <w:u w:val="single"/>
        </w:rPr>
        <w:t>puncte</w:t>
      </w:r>
      <w:proofErr w:type="spellEnd"/>
      <w:r w:rsidRPr="002C47C5">
        <w:rPr>
          <w:rFonts w:ascii="Times New Roman" w:hAnsi="Times New Roman"/>
          <w:color w:val="000000"/>
          <w:sz w:val="24"/>
          <w:szCs w:val="24"/>
          <w:u w:val="single"/>
        </w:rPr>
        <w:t>)</w:t>
      </w:r>
    </w:p>
    <w:p w:rsidR="00572E74" w:rsidRPr="002C47C5" w:rsidRDefault="00572E74" w:rsidP="00572E74">
      <w:pPr>
        <w:numPr>
          <w:ilvl w:val="0"/>
          <w:numId w:val="2"/>
        </w:numPr>
        <w:spacing w:after="0" w:line="240" w:lineRule="auto"/>
        <w:jc w:val="both"/>
        <w:rPr>
          <w:rFonts w:ascii="Times New Roman" w:hAnsi="Times New Roman" w:cs="Times New Roman"/>
          <w:sz w:val="24"/>
          <w:szCs w:val="24"/>
          <w:lang w:val="ro-RO"/>
        </w:rPr>
      </w:pPr>
      <w:r w:rsidRPr="002C47C5">
        <w:rPr>
          <w:rFonts w:ascii="Times New Roman" w:hAnsi="Times New Roman" w:cs="Times New Roman"/>
          <w:b/>
          <w:sz w:val="24"/>
          <w:szCs w:val="24"/>
          <w:lang w:val="ro-RO"/>
        </w:rPr>
        <w:t xml:space="preserve">Scrieţi pe foaia de concurs litera corespunzătoare răspunsului corect. </w:t>
      </w:r>
      <w:r w:rsidR="002C47C5">
        <w:rPr>
          <w:rFonts w:ascii="Times New Roman" w:hAnsi="Times New Roman" w:cs="Times New Roman"/>
          <w:sz w:val="24"/>
          <w:szCs w:val="24"/>
          <w:lang w:val="ro-RO"/>
        </w:rPr>
        <w:t xml:space="preserve">      </w:t>
      </w:r>
      <w:r w:rsidRPr="002C47C5">
        <w:rPr>
          <w:rFonts w:ascii="Times New Roman" w:hAnsi="Times New Roman" w:cs="Times New Roman"/>
          <w:b/>
          <w:sz w:val="24"/>
          <w:szCs w:val="24"/>
          <w:lang w:val="ro-RO"/>
        </w:rPr>
        <w:t xml:space="preserve"> ( 20 puncte)</w:t>
      </w:r>
      <w:r w:rsidRPr="002C47C5">
        <w:rPr>
          <w:rFonts w:ascii="Times New Roman" w:hAnsi="Times New Roman" w:cs="Times New Roman"/>
          <w:sz w:val="24"/>
          <w:szCs w:val="24"/>
          <w:lang w:val="ro-RO"/>
        </w:rPr>
        <w:t xml:space="preserve">  </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1. Materiale de construcţie folosite la construcţia adăposturilor primitive au fost:</w:t>
      </w:r>
    </w:p>
    <w:p w:rsidR="00572E74" w:rsidRPr="002C47C5" w:rsidRDefault="00572E74" w:rsidP="00572E74">
      <w:pPr>
        <w:numPr>
          <w:ilvl w:val="0"/>
          <w:numId w:val="4"/>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sticla, metalul</w:t>
      </w:r>
    </w:p>
    <w:p w:rsidR="00572E74" w:rsidRPr="002C47C5" w:rsidRDefault="00572E74" w:rsidP="00572E74">
      <w:pPr>
        <w:numPr>
          <w:ilvl w:val="0"/>
          <w:numId w:val="4"/>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lemnul, piatra</w:t>
      </w:r>
    </w:p>
    <w:p w:rsidR="00572E74" w:rsidRPr="002C47C5" w:rsidRDefault="00572E74" w:rsidP="00572E74">
      <w:pPr>
        <w:numPr>
          <w:ilvl w:val="0"/>
          <w:numId w:val="4"/>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betonul, cărămida</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2. Aşezările rurale, care se caracterizează prin gospodării aşezate la distanţe mari se numesc:</w:t>
      </w:r>
    </w:p>
    <w:p w:rsidR="00572E74" w:rsidRPr="002C47C5" w:rsidRDefault="00572E74" w:rsidP="00572E74">
      <w:pPr>
        <w:numPr>
          <w:ilvl w:val="0"/>
          <w:numId w:val="3"/>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sate adunate</w:t>
      </w:r>
    </w:p>
    <w:p w:rsidR="00572E74" w:rsidRPr="002C47C5" w:rsidRDefault="00572E74" w:rsidP="00572E74">
      <w:pPr>
        <w:numPr>
          <w:ilvl w:val="0"/>
          <w:numId w:val="3"/>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sate răsfirate</w:t>
      </w:r>
    </w:p>
    <w:p w:rsidR="00572E74" w:rsidRPr="002C47C5" w:rsidRDefault="00572E74" w:rsidP="00572E74">
      <w:pPr>
        <w:numPr>
          <w:ilvl w:val="0"/>
          <w:numId w:val="3"/>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sate risipite</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3. Indicatorul auto pentru judeţul HD are semnul:</w:t>
      </w:r>
    </w:p>
    <w:p w:rsidR="00572E74" w:rsidRPr="002C47C5" w:rsidRDefault="00572E74" w:rsidP="00572E74">
      <w:pPr>
        <w:numPr>
          <w:ilvl w:val="0"/>
          <w:numId w:val="5"/>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CJ</w:t>
      </w:r>
    </w:p>
    <w:p w:rsidR="00572E74" w:rsidRPr="002C47C5" w:rsidRDefault="00572E74" w:rsidP="00572E74">
      <w:pPr>
        <w:numPr>
          <w:ilvl w:val="0"/>
          <w:numId w:val="5"/>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HD</w:t>
      </w:r>
    </w:p>
    <w:p w:rsidR="00572E74" w:rsidRPr="002C47C5" w:rsidRDefault="00572E74" w:rsidP="00572E74">
      <w:pPr>
        <w:numPr>
          <w:ilvl w:val="0"/>
          <w:numId w:val="5"/>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SM</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4. Sediul Parlamentului face parte din categoria:</w:t>
      </w:r>
    </w:p>
    <w:p w:rsidR="00572E74" w:rsidRPr="002C47C5" w:rsidRDefault="00572E74" w:rsidP="00572E74">
      <w:pPr>
        <w:numPr>
          <w:ilvl w:val="0"/>
          <w:numId w:val="6"/>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clădiri administrative</w:t>
      </w:r>
    </w:p>
    <w:p w:rsidR="00572E74" w:rsidRPr="002C47C5" w:rsidRDefault="00572E74" w:rsidP="00572E74">
      <w:pPr>
        <w:numPr>
          <w:ilvl w:val="0"/>
          <w:numId w:val="6"/>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clădiri de învăţământ</w:t>
      </w:r>
    </w:p>
    <w:p w:rsidR="00572E74" w:rsidRPr="002C47C5" w:rsidRDefault="00572E74" w:rsidP="00572E74">
      <w:pPr>
        <w:numPr>
          <w:ilvl w:val="0"/>
          <w:numId w:val="6"/>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clădiri de cultură</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5. Elementele de rezistenţă ale unei clădiri sunt :</w:t>
      </w:r>
    </w:p>
    <w:p w:rsidR="00572E74" w:rsidRPr="002C47C5" w:rsidRDefault="00572E74" w:rsidP="00572E74">
      <w:pPr>
        <w:numPr>
          <w:ilvl w:val="0"/>
          <w:numId w:val="7"/>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tencuieli</w:t>
      </w:r>
    </w:p>
    <w:p w:rsidR="00572E74" w:rsidRPr="002C47C5" w:rsidRDefault="00572E74" w:rsidP="00572E74">
      <w:pPr>
        <w:numPr>
          <w:ilvl w:val="0"/>
          <w:numId w:val="7"/>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fundaţia</w:t>
      </w:r>
    </w:p>
    <w:p w:rsidR="00572E74" w:rsidRPr="002C47C5" w:rsidRDefault="00572E74" w:rsidP="00572E74">
      <w:pPr>
        <w:numPr>
          <w:ilvl w:val="0"/>
          <w:numId w:val="7"/>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acoperişuri</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6. Elementele arhitecturale orizontale ale unei clădiri sunt:</w:t>
      </w:r>
    </w:p>
    <w:p w:rsidR="00572E74" w:rsidRPr="002C47C5" w:rsidRDefault="00572E74" w:rsidP="00572E74">
      <w:pPr>
        <w:numPr>
          <w:ilvl w:val="0"/>
          <w:numId w:val="9"/>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coloanele şi stâlpii</w:t>
      </w:r>
    </w:p>
    <w:p w:rsidR="00572E74" w:rsidRPr="002C47C5" w:rsidRDefault="00572E74" w:rsidP="00572E74">
      <w:pPr>
        <w:numPr>
          <w:ilvl w:val="0"/>
          <w:numId w:val="9"/>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scările interioare şi exterioare</w:t>
      </w:r>
    </w:p>
    <w:p w:rsidR="00572E74" w:rsidRPr="002C47C5" w:rsidRDefault="00572E74" w:rsidP="00572E74">
      <w:pPr>
        <w:numPr>
          <w:ilvl w:val="0"/>
          <w:numId w:val="9"/>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pardoseala şi tavanul</w:t>
      </w:r>
    </w:p>
    <w:p w:rsidR="00572E74" w:rsidRPr="002C47C5" w:rsidRDefault="00572E74" w:rsidP="00572E74">
      <w:pPr>
        <w:rPr>
          <w:rFonts w:ascii="Times New Roman" w:hAnsi="Times New Roman" w:cs="Times New Roman"/>
          <w:sz w:val="24"/>
          <w:szCs w:val="24"/>
          <w:lang w:val="ro-RO"/>
        </w:rPr>
      </w:pPr>
      <w:r w:rsidRPr="002C47C5">
        <w:rPr>
          <w:rFonts w:ascii="Times New Roman" w:hAnsi="Times New Roman" w:cs="Times New Roman"/>
          <w:sz w:val="24"/>
          <w:szCs w:val="24"/>
          <w:lang w:val="ro-RO"/>
        </w:rPr>
        <w:t>7 Terenul extravilan al unui oraş este:</w:t>
      </w:r>
    </w:p>
    <w:p w:rsidR="00572E74" w:rsidRPr="002C47C5" w:rsidRDefault="00572E74" w:rsidP="00572E74">
      <w:pPr>
        <w:numPr>
          <w:ilvl w:val="0"/>
          <w:numId w:val="8"/>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terenul format din zone de locuit, zone de clădiri publice, zone de circulaţie şi spaţii verzi</w:t>
      </w:r>
    </w:p>
    <w:p w:rsidR="00572E74" w:rsidRPr="002C47C5" w:rsidRDefault="00572E74" w:rsidP="00572E74">
      <w:pPr>
        <w:numPr>
          <w:ilvl w:val="0"/>
          <w:numId w:val="8"/>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 xml:space="preserve">terenul destinat agriculturii </w:t>
      </w:r>
    </w:p>
    <w:p w:rsidR="00572E74" w:rsidRPr="002C47C5" w:rsidRDefault="00572E74" w:rsidP="00572E74">
      <w:pPr>
        <w:numPr>
          <w:ilvl w:val="0"/>
          <w:numId w:val="8"/>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parcurile naţionale şi rezervaţiile naturale</w:t>
      </w: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spacing w:after="0" w:line="240" w:lineRule="auto"/>
        <w:ind w:left="660"/>
        <w:rPr>
          <w:rFonts w:ascii="Times New Roman" w:hAnsi="Times New Roman" w:cs="Times New Roman"/>
          <w:sz w:val="24"/>
          <w:szCs w:val="24"/>
          <w:lang w:val="ro-RO"/>
        </w:rPr>
      </w:pPr>
    </w:p>
    <w:p w:rsidR="002C47C5" w:rsidRPr="002C47C5" w:rsidRDefault="002C47C5" w:rsidP="002C47C5">
      <w:pPr>
        <w:rPr>
          <w:rFonts w:ascii="Times New Roman" w:hAnsi="Times New Roman" w:cs="Times New Roman"/>
          <w:sz w:val="24"/>
          <w:szCs w:val="24"/>
          <w:lang w:val="ro-RO"/>
        </w:rPr>
      </w:pPr>
      <w:r w:rsidRPr="002C47C5">
        <w:rPr>
          <w:rFonts w:ascii="Times New Roman" w:hAnsi="Times New Roman" w:cs="Times New Roman"/>
          <w:sz w:val="24"/>
          <w:szCs w:val="24"/>
          <w:lang w:val="ro-RO"/>
        </w:rPr>
        <w:t>8. Culoarea armoniei, care aduce o stare de linişte şi este recomandată pentru finisarea pereţilor dormitorului este:</w:t>
      </w:r>
    </w:p>
    <w:p w:rsidR="002C47C5" w:rsidRPr="002C47C5" w:rsidRDefault="002C47C5" w:rsidP="002C47C5">
      <w:pPr>
        <w:numPr>
          <w:ilvl w:val="0"/>
          <w:numId w:val="10"/>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albastru</w:t>
      </w:r>
    </w:p>
    <w:p w:rsidR="002C47C5" w:rsidRPr="002C47C5" w:rsidRDefault="002C47C5" w:rsidP="002C47C5">
      <w:pPr>
        <w:numPr>
          <w:ilvl w:val="0"/>
          <w:numId w:val="10"/>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verde</w:t>
      </w:r>
    </w:p>
    <w:p w:rsidR="002C47C5" w:rsidRPr="002C47C5" w:rsidRDefault="002C47C5" w:rsidP="002C47C5">
      <w:pPr>
        <w:numPr>
          <w:ilvl w:val="0"/>
          <w:numId w:val="10"/>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alb-auriu</w:t>
      </w:r>
    </w:p>
    <w:p w:rsidR="002C47C5" w:rsidRPr="002C47C5" w:rsidRDefault="002C47C5" w:rsidP="002C47C5">
      <w:pPr>
        <w:rPr>
          <w:rFonts w:ascii="Times New Roman" w:hAnsi="Times New Roman" w:cs="Times New Roman"/>
          <w:sz w:val="24"/>
          <w:szCs w:val="24"/>
          <w:lang w:val="ro-RO"/>
        </w:rPr>
      </w:pPr>
      <w:r w:rsidRPr="002C47C5">
        <w:rPr>
          <w:rFonts w:ascii="Times New Roman" w:hAnsi="Times New Roman" w:cs="Times New Roman"/>
          <w:sz w:val="24"/>
          <w:szCs w:val="24"/>
          <w:lang w:val="ro-RO"/>
        </w:rPr>
        <w:t>9. O măsură de protecţie a solului este:</w:t>
      </w:r>
    </w:p>
    <w:p w:rsidR="002C47C5" w:rsidRPr="002C47C5" w:rsidRDefault="002C47C5" w:rsidP="002C47C5">
      <w:pPr>
        <w:numPr>
          <w:ilvl w:val="0"/>
          <w:numId w:val="11"/>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menţinerea suprafeţelor împădurite</w:t>
      </w:r>
    </w:p>
    <w:p w:rsidR="002C47C5" w:rsidRPr="002C47C5" w:rsidRDefault="002C47C5" w:rsidP="002C47C5">
      <w:pPr>
        <w:numPr>
          <w:ilvl w:val="0"/>
          <w:numId w:val="11"/>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executarea lucrărilor de îndiguire şi de construire de baraje</w:t>
      </w:r>
    </w:p>
    <w:p w:rsidR="002C47C5" w:rsidRPr="002C47C5" w:rsidRDefault="002C47C5" w:rsidP="002C47C5">
      <w:pPr>
        <w:numPr>
          <w:ilvl w:val="0"/>
          <w:numId w:val="11"/>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producerea energiei prin procedee nepoluante: solar, eolian</w:t>
      </w:r>
    </w:p>
    <w:p w:rsidR="002C47C5" w:rsidRPr="002C47C5" w:rsidRDefault="002C47C5" w:rsidP="002C47C5">
      <w:pPr>
        <w:rPr>
          <w:rFonts w:ascii="Times New Roman" w:hAnsi="Times New Roman" w:cs="Times New Roman"/>
          <w:sz w:val="24"/>
          <w:szCs w:val="24"/>
          <w:lang w:val="ro-RO"/>
        </w:rPr>
      </w:pPr>
      <w:r w:rsidRPr="002C47C5">
        <w:rPr>
          <w:rFonts w:ascii="Times New Roman" w:hAnsi="Times New Roman" w:cs="Times New Roman"/>
          <w:sz w:val="24"/>
          <w:szCs w:val="24"/>
          <w:lang w:val="ro-RO"/>
        </w:rPr>
        <w:t>10. Apă potabilă tratată găsim:</w:t>
      </w:r>
    </w:p>
    <w:p w:rsidR="002C47C5" w:rsidRPr="002C47C5" w:rsidRDefault="002C47C5" w:rsidP="002C47C5">
      <w:pPr>
        <w:numPr>
          <w:ilvl w:val="0"/>
          <w:numId w:val="12"/>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în izvoare cristaline</w:t>
      </w:r>
    </w:p>
    <w:p w:rsidR="002C47C5" w:rsidRPr="002C47C5" w:rsidRDefault="002C47C5" w:rsidP="002C47C5">
      <w:pPr>
        <w:numPr>
          <w:ilvl w:val="0"/>
          <w:numId w:val="12"/>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în fântâni de lângă casă</w:t>
      </w:r>
    </w:p>
    <w:p w:rsidR="002C47C5" w:rsidRPr="002C47C5" w:rsidRDefault="002C47C5" w:rsidP="002C47C5">
      <w:pPr>
        <w:numPr>
          <w:ilvl w:val="0"/>
          <w:numId w:val="12"/>
        </w:numPr>
        <w:spacing w:after="0" w:line="240" w:lineRule="auto"/>
        <w:rPr>
          <w:rFonts w:ascii="Times New Roman" w:hAnsi="Times New Roman" w:cs="Times New Roman"/>
          <w:sz w:val="24"/>
          <w:szCs w:val="24"/>
          <w:lang w:val="ro-RO"/>
        </w:rPr>
      </w:pPr>
      <w:r w:rsidRPr="002C47C5">
        <w:rPr>
          <w:rFonts w:ascii="Times New Roman" w:hAnsi="Times New Roman" w:cs="Times New Roman"/>
          <w:sz w:val="24"/>
          <w:szCs w:val="24"/>
          <w:lang w:val="ro-RO"/>
        </w:rPr>
        <w:t>în reţeaua de apă potabilă</w:t>
      </w:r>
    </w:p>
    <w:p w:rsidR="002C47C5" w:rsidRPr="002C47C5" w:rsidRDefault="002C47C5" w:rsidP="002C47C5">
      <w:pPr>
        <w:pStyle w:val="Default"/>
        <w:rPr>
          <w:rFonts w:ascii="Times New Roman" w:hAnsi="Times New Roman" w:cs="Times New Roman"/>
          <w:b/>
          <w:bCs/>
          <w:lang w:val="it-IT"/>
        </w:rPr>
      </w:pPr>
    </w:p>
    <w:p w:rsidR="003822AD" w:rsidRDefault="002C47C5" w:rsidP="002C47C5">
      <w:pPr>
        <w:pStyle w:val="Default"/>
        <w:jc w:val="right"/>
        <w:rPr>
          <w:rFonts w:ascii="Times New Roman" w:hAnsi="Times New Roman" w:cs="Times New Roman"/>
          <w:b/>
          <w:bCs/>
          <w:lang w:val="it-IT"/>
        </w:rPr>
      </w:pPr>
      <w:r w:rsidRPr="002C47C5">
        <w:rPr>
          <w:rFonts w:ascii="Times New Roman" w:hAnsi="Times New Roman" w:cs="Times New Roman"/>
          <w:b/>
          <w:bCs/>
          <w:lang w:val="it-IT"/>
        </w:rPr>
        <w:t>B.</w:t>
      </w:r>
      <w:r w:rsidRPr="00CB729B">
        <w:rPr>
          <w:rFonts w:ascii="Times New Roman" w:hAnsi="Times New Roman" w:cs="Times New Roman"/>
          <w:b/>
          <w:bCs/>
          <w:lang w:val="it-IT"/>
        </w:rPr>
        <w:t>Transcrieţi pe foaia de concurs cifra corespunzătoare fiecărui enunţ şi notaţi în dreptul ei litera A, dacă apreciaţi că enunţul este adevărat sau litera F, dacă apreciaţi că enunţul este fals.                                                                                                                                     (10</w:t>
      </w:r>
      <w:r w:rsidR="00177610">
        <w:rPr>
          <w:rFonts w:ascii="Times New Roman" w:hAnsi="Times New Roman" w:cs="Times New Roman"/>
          <w:b/>
          <w:bCs/>
          <w:lang w:val="it-IT"/>
        </w:rPr>
        <w:t xml:space="preserve"> </w:t>
      </w:r>
      <w:r w:rsidRPr="00CB729B">
        <w:rPr>
          <w:rFonts w:ascii="Times New Roman" w:hAnsi="Times New Roman" w:cs="Times New Roman"/>
          <w:b/>
          <w:bCs/>
          <w:lang w:val="it-IT"/>
        </w:rPr>
        <w:t>p</w:t>
      </w:r>
      <w:r w:rsidR="00177610">
        <w:rPr>
          <w:rFonts w:ascii="Times New Roman" w:hAnsi="Times New Roman" w:cs="Times New Roman"/>
          <w:b/>
          <w:bCs/>
          <w:lang w:val="it-IT"/>
        </w:rPr>
        <w:t>uncte</w:t>
      </w:r>
      <w:r w:rsidRPr="00CB729B">
        <w:rPr>
          <w:rFonts w:ascii="Times New Roman" w:hAnsi="Times New Roman" w:cs="Times New Roman"/>
          <w:b/>
          <w:bCs/>
          <w:lang w:val="it-IT"/>
        </w:rPr>
        <w:t>)</w:t>
      </w:r>
    </w:p>
    <w:p w:rsidR="002C47C5" w:rsidRPr="00CB729B" w:rsidRDefault="002C47C5" w:rsidP="002C47C5">
      <w:pPr>
        <w:pStyle w:val="Default"/>
        <w:jc w:val="right"/>
        <w:rPr>
          <w:rFonts w:ascii="Times New Roman" w:hAnsi="Times New Roman" w:cs="Times New Roman"/>
          <w:b/>
          <w:bCs/>
          <w:lang w:val="it-IT"/>
        </w:rPr>
      </w:pPr>
      <w:r w:rsidRPr="00CB729B">
        <w:rPr>
          <w:rFonts w:ascii="Times New Roman" w:hAnsi="Times New Roman" w:cs="Times New Roman"/>
          <w:b/>
          <w:bCs/>
          <w:lang w:val="it-IT"/>
        </w:rPr>
        <w:t xml:space="preserve"> </w:t>
      </w:r>
    </w:p>
    <w:p w:rsidR="002C47C5" w:rsidRPr="00CB729B" w:rsidRDefault="002C47C5" w:rsidP="002C47C5">
      <w:pPr>
        <w:pStyle w:val="Default"/>
        <w:ind w:left="840"/>
        <w:rPr>
          <w:rFonts w:ascii="Times New Roman" w:hAnsi="Times New Roman" w:cs="Times New Roman"/>
          <w:lang w:val="it-IT"/>
        </w:rPr>
      </w:pPr>
      <w:r w:rsidRPr="00CB729B">
        <w:rPr>
          <w:rFonts w:ascii="Times New Roman" w:hAnsi="Times New Roman" w:cs="Times New Roman"/>
          <w:lang w:val="it-IT"/>
        </w:rPr>
        <w:t xml:space="preserve">1. Alimentele de origine vegetală pot fi consumate în stare proaspătă, dar şi prelucrată. </w:t>
      </w:r>
    </w:p>
    <w:p w:rsidR="002C47C5" w:rsidRPr="00CB729B" w:rsidRDefault="002C47C5" w:rsidP="002C47C5">
      <w:pPr>
        <w:pStyle w:val="Default"/>
        <w:spacing w:after="17"/>
        <w:ind w:left="840"/>
        <w:rPr>
          <w:rFonts w:ascii="Times New Roman" w:hAnsi="Times New Roman" w:cs="Times New Roman"/>
          <w:lang w:val="it-IT"/>
        </w:rPr>
      </w:pPr>
      <w:r w:rsidRPr="00CB729B">
        <w:rPr>
          <w:rFonts w:ascii="Times New Roman" w:hAnsi="Times New Roman" w:cs="Times New Roman"/>
          <w:lang w:val="it-IT"/>
        </w:rPr>
        <w:t xml:space="preserve">2. Populaţia care locuieşte în mediu urban lucrează în cea mai mare parte în agricultură. </w:t>
      </w:r>
    </w:p>
    <w:p w:rsidR="002C47C5" w:rsidRPr="00CB729B" w:rsidRDefault="002C47C5" w:rsidP="002C47C5">
      <w:pPr>
        <w:pStyle w:val="Default"/>
        <w:spacing w:after="17"/>
        <w:ind w:left="840"/>
        <w:rPr>
          <w:rFonts w:ascii="Times New Roman" w:hAnsi="Times New Roman" w:cs="Times New Roman"/>
          <w:lang w:val="it-IT"/>
        </w:rPr>
      </w:pPr>
      <w:r w:rsidRPr="00CB729B">
        <w:rPr>
          <w:rFonts w:ascii="Times New Roman" w:hAnsi="Times New Roman" w:cs="Times New Roman"/>
          <w:lang w:val="it-IT"/>
        </w:rPr>
        <w:t xml:space="preserve">3. Vatra satului este zona în care se desfăşoară activităţile agricole. </w:t>
      </w:r>
    </w:p>
    <w:p w:rsidR="002C47C5" w:rsidRPr="00CB729B" w:rsidRDefault="002C47C5" w:rsidP="002C47C5">
      <w:pPr>
        <w:pStyle w:val="Default"/>
        <w:spacing w:after="17"/>
        <w:ind w:left="840"/>
        <w:rPr>
          <w:rFonts w:ascii="Times New Roman" w:hAnsi="Times New Roman" w:cs="Times New Roman"/>
          <w:lang w:val="it-IT"/>
        </w:rPr>
      </w:pPr>
      <w:r w:rsidRPr="00CB729B">
        <w:rPr>
          <w:rFonts w:ascii="Times New Roman" w:hAnsi="Times New Roman" w:cs="Times New Roman"/>
          <w:lang w:val="it-IT"/>
        </w:rPr>
        <w:t xml:space="preserve">4. Combaterea eroziunii solului este o măsură de protecţie şi combatere a poluării solului. </w:t>
      </w:r>
    </w:p>
    <w:p w:rsidR="002C47C5" w:rsidRPr="00CB729B" w:rsidRDefault="002C47C5" w:rsidP="002C47C5">
      <w:pPr>
        <w:pStyle w:val="ListParagraph"/>
        <w:ind w:left="840"/>
        <w:rPr>
          <w:rFonts w:ascii="Times New Roman" w:hAnsi="Times New Roman" w:cs="Times New Roman"/>
          <w:sz w:val="24"/>
          <w:szCs w:val="24"/>
          <w:lang w:val="pt-BR"/>
        </w:rPr>
      </w:pPr>
      <w:r w:rsidRPr="00CB729B">
        <w:rPr>
          <w:rFonts w:ascii="Times New Roman" w:hAnsi="Times New Roman" w:cs="Times New Roman"/>
          <w:sz w:val="24"/>
          <w:szCs w:val="24"/>
          <w:lang w:val="pt-BR"/>
        </w:rPr>
        <w:t>5. Apa de izvor şi fântână este tratată înainte de a fi băută.</w:t>
      </w:r>
    </w:p>
    <w:p w:rsidR="002C47C5" w:rsidRPr="00CB729B" w:rsidRDefault="002C47C5" w:rsidP="002C47C5">
      <w:pPr>
        <w:pStyle w:val="Heading6"/>
        <w:rPr>
          <w:rFonts w:ascii="Times New Roman" w:hAnsi="Times New Roman"/>
          <w:color w:val="000000"/>
          <w:sz w:val="24"/>
          <w:szCs w:val="24"/>
          <w:u w:val="single"/>
        </w:rPr>
      </w:pPr>
      <w:r w:rsidRPr="00CB729B">
        <w:rPr>
          <w:rFonts w:ascii="Times New Roman" w:hAnsi="Times New Roman"/>
          <w:color w:val="000000"/>
          <w:sz w:val="24"/>
          <w:szCs w:val="24"/>
          <w:u w:val="single"/>
        </w:rPr>
        <w:t xml:space="preserve">SUBIECTUL II </w:t>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r>
      <w:r w:rsidRPr="00CB729B">
        <w:rPr>
          <w:rFonts w:ascii="Times New Roman" w:hAnsi="Times New Roman"/>
          <w:color w:val="000000"/>
          <w:sz w:val="24"/>
          <w:szCs w:val="24"/>
          <w:u w:val="single"/>
        </w:rPr>
        <w:tab/>
        <w:t xml:space="preserve">          </w:t>
      </w:r>
      <w:r w:rsidRPr="00CB729B">
        <w:rPr>
          <w:rFonts w:ascii="Times New Roman" w:hAnsi="Times New Roman"/>
          <w:color w:val="000000"/>
          <w:sz w:val="24"/>
          <w:szCs w:val="24"/>
          <w:u w:val="single"/>
        </w:rPr>
        <w:tab/>
        <w:t xml:space="preserve">(30 </w:t>
      </w:r>
      <w:proofErr w:type="spellStart"/>
      <w:r w:rsidRPr="00CB729B">
        <w:rPr>
          <w:rFonts w:ascii="Times New Roman" w:hAnsi="Times New Roman"/>
          <w:color w:val="000000"/>
          <w:sz w:val="24"/>
          <w:szCs w:val="24"/>
          <w:u w:val="single"/>
        </w:rPr>
        <w:t>puncte</w:t>
      </w:r>
      <w:proofErr w:type="spellEnd"/>
      <w:r w:rsidRPr="00CB729B">
        <w:rPr>
          <w:rFonts w:ascii="Times New Roman" w:hAnsi="Times New Roman"/>
          <w:color w:val="000000"/>
          <w:sz w:val="24"/>
          <w:szCs w:val="24"/>
          <w:u w:val="single"/>
        </w:rPr>
        <w:t>)</w:t>
      </w:r>
    </w:p>
    <w:p w:rsidR="002C47C5" w:rsidRPr="00CB729B" w:rsidRDefault="002C47C5" w:rsidP="002C47C5">
      <w:pPr>
        <w:spacing w:line="240" w:lineRule="auto"/>
        <w:rPr>
          <w:rFonts w:ascii="Times New Roman" w:hAnsi="Times New Roman" w:cs="Times New Roman"/>
          <w:sz w:val="24"/>
          <w:szCs w:val="24"/>
          <w:lang w:val="pt-BR"/>
        </w:rPr>
      </w:pPr>
      <w:r w:rsidRPr="00177610">
        <w:rPr>
          <w:rFonts w:ascii="Times New Roman" w:hAnsi="Times New Roman" w:cs="Times New Roman"/>
          <w:b/>
          <w:sz w:val="24"/>
          <w:szCs w:val="24"/>
          <w:lang w:val="pt-BR"/>
        </w:rPr>
        <w:t>A</w:t>
      </w:r>
      <w:r w:rsidRPr="00CB729B">
        <w:rPr>
          <w:rFonts w:ascii="Times New Roman" w:hAnsi="Times New Roman" w:cs="Times New Roman"/>
          <w:sz w:val="24"/>
          <w:szCs w:val="24"/>
          <w:lang w:val="pt-BR"/>
        </w:rPr>
        <w:t>..</w:t>
      </w:r>
      <w:r w:rsidRPr="00177610">
        <w:rPr>
          <w:rFonts w:ascii="Times New Roman" w:hAnsi="Times New Roman" w:cs="Times New Roman"/>
          <w:b/>
          <w:sz w:val="24"/>
          <w:szCs w:val="24"/>
          <w:lang w:val="pt-BR"/>
        </w:rPr>
        <w:t>Scrieţi pe foaia de concurs informaţia corectă care completează spaţiile libere, astfel încât enunţurile să devină corecte din punct de vedere ştiinţific</w:t>
      </w:r>
      <w:r w:rsidRPr="00CB729B">
        <w:rPr>
          <w:rFonts w:ascii="Times New Roman" w:hAnsi="Times New Roman" w:cs="Times New Roman"/>
          <w:sz w:val="24"/>
          <w:szCs w:val="24"/>
          <w:lang w:val="pt-BR"/>
        </w:rPr>
        <w:t xml:space="preserve">.      </w:t>
      </w:r>
      <w:r w:rsidR="00177610">
        <w:rPr>
          <w:rFonts w:ascii="Times New Roman" w:hAnsi="Times New Roman" w:cs="Times New Roman"/>
          <w:sz w:val="24"/>
          <w:szCs w:val="24"/>
          <w:lang w:val="pt-BR"/>
        </w:rPr>
        <w:t xml:space="preserve">                             </w:t>
      </w:r>
      <w:r w:rsidR="00177610" w:rsidRPr="00177610">
        <w:rPr>
          <w:rFonts w:ascii="Times New Roman" w:hAnsi="Times New Roman" w:cs="Times New Roman"/>
          <w:b/>
          <w:sz w:val="24"/>
          <w:szCs w:val="24"/>
        </w:rPr>
        <w:t>(15</w:t>
      </w:r>
      <w:r w:rsidR="00177610">
        <w:rPr>
          <w:rFonts w:ascii="Times New Roman" w:hAnsi="Times New Roman" w:cs="Times New Roman"/>
          <w:b/>
          <w:sz w:val="24"/>
          <w:szCs w:val="24"/>
        </w:rPr>
        <w:t xml:space="preserve"> </w:t>
      </w:r>
      <w:proofErr w:type="spellStart"/>
      <w:r w:rsidR="00177610" w:rsidRPr="00177610">
        <w:rPr>
          <w:rFonts w:ascii="Times New Roman" w:hAnsi="Times New Roman" w:cs="Times New Roman"/>
          <w:b/>
          <w:sz w:val="24"/>
          <w:szCs w:val="24"/>
        </w:rPr>
        <w:t>puncte</w:t>
      </w:r>
      <w:proofErr w:type="spellEnd"/>
      <w:r w:rsidR="00177610" w:rsidRPr="00177610">
        <w:rPr>
          <w:rFonts w:ascii="Times New Roman" w:hAnsi="Times New Roman" w:cs="Times New Roman"/>
          <w:b/>
          <w:sz w:val="24"/>
          <w:szCs w:val="24"/>
        </w:rPr>
        <w:t>)</w:t>
      </w:r>
      <w:r w:rsidRPr="00CB729B">
        <w:rPr>
          <w:rFonts w:ascii="Times New Roman" w:hAnsi="Times New Roman" w:cs="Times New Roman"/>
          <w:sz w:val="24"/>
          <w:szCs w:val="24"/>
          <w:lang w:val="pt-BR"/>
        </w:rPr>
        <w:t xml:space="preserve">                                                                                                </w:t>
      </w:r>
      <w:r w:rsidR="00177610">
        <w:rPr>
          <w:rFonts w:ascii="Times New Roman" w:hAnsi="Times New Roman" w:cs="Times New Roman"/>
          <w:sz w:val="24"/>
          <w:szCs w:val="24"/>
          <w:lang w:val="pt-BR"/>
        </w:rPr>
        <w:t xml:space="preserve"> </w:t>
      </w:r>
    </w:p>
    <w:p w:rsidR="002C47C5" w:rsidRPr="00CB729B" w:rsidRDefault="002C47C5" w:rsidP="00CB729B">
      <w:pPr>
        <w:pStyle w:val="NoSpacing"/>
        <w:rPr>
          <w:rFonts w:ascii="Times New Roman" w:hAnsi="Times New Roman" w:cs="Times New Roman"/>
          <w:sz w:val="24"/>
          <w:szCs w:val="24"/>
          <w:lang w:val="pt-BR"/>
        </w:rPr>
      </w:pPr>
      <w:r w:rsidRPr="00CB729B">
        <w:rPr>
          <w:rFonts w:ascii="Times New Roman" w:hAnsi="Times New Roman" w:cs="Times New Roman"/>
          <w:sz w:val="24"/>
          <w:szCs w:val="24"/>
          <w:lang w:val="pt-BR"/>
        </w:rPr>
        <w:t>1. Piesa de mobilier, indispensabila în bucătărie este …………(1)……………..</w:t>
      </w:r>
    </w:p>
    <w:p w:rsidR="002C47C5" w:rsidRPr="00CB729B" w:rsidRDefault="002C47C5" w:rsidP="00CB729B">
      <w:pPr>
        <w:pStyle w:val="NoSpacing"/>
        <w:rPr>
          <w:rFonts w:ascii="Times New Roman" w:hAnsi="Times New Roman" w:cs="Times New Roman"/>
          <w:sz w:val="24"/>
          <w:szCs w:val="24"/>
          <w:lang w:val="pt-BR"/>
        </w:rPr>
      </w:pPr>
      <w:r w:rsidRPr="00CB729B">
        <w:rPr>
          <w:rFonts w:ascii="Times New Roman" w:hAnsi="Times New Roman" w:cs="Times New Roman"/>
          <w:sz w:val="24"/>
          <w:szCs w:val="24"/>
          <w:lang w:val="pt-BR"/>
        </w:rPr>
        <w:t>2. Camera şcolarului cuprinde trei zone funcționale: de odihnă, de………(2)…….. şi de joacă.</w:t>
      </w:r>
    </w:p>
    <w:p w:rsidR="002C47C5" w:rsidRPr="00CB729B" w:rsidRDefault="002C47C5" w:rsidP="00CB729B">
      <w:pPr>
        <w:pStyle w:val="NoSpacing"/>
        <w:rPr>
          <w:rFonts w:ascii="Times New Roman" w:hAnsi="Times New Roman" w:cs="Times New Roman"/>
          <w:sz w:val="24"/>
          <w:szCs w:val="24"/>
        </w:rPr>
      </w:pPr>
      <w:r w:rsidRPr="00CB729B">
        <w:rPr>
          <w:rFonts w:ascii="Times New Roman" w:hAnsi="Times New Roman" w:cs="Times New Roman"/>
          <w:sz w:val="24"/>
          <w:szCs w:val="24"/>
          <w:lang w:val="pt-BR"/>
        </w:rPr>
        <w:t>3. Legume de la care se consumă rădăcina sunt:: ………(3)……….., …………(4)………. şi</w:t>
      </w:r>
      <w:r w:rsidRPr="00CB729B">
        <w:rPr>
          <w:rFonts w:ascii="Times New Roman" w:hAnsi="Times New Roman" w:cs="Times New Roman"/>
          <w:sz w:val="24"/>
          <w:szCs w:val="24"/>
        </w:rPr>
        <w:t>………(5)…………</w:t>
      </w:r>
    </w:p>
    <w:p w:rsidR="00CB729B" w:rsidRPr="002C47C5" w:rsidRDefault="00CB729B" w:rsidP="00CB729B">
      <w:pPr>
        <w:pStyle w:val="NoSpacing"/>
      </w:pPr>
    </w:p>
    <w:p w:rsidR="00CB729B" w:rsidRPr="00CB729B" w:rsidRDefault="002C47C5" w:rsidP="00CB729B">
      <w:pPr>
        <w:spacing w:line="240" w:lineRule="auto"/>
        <w:rPr>
          <w:rFonts w:ascii="Times New Roman" w:hAnsi="Times New Roman" w:cs="Times New Roman"/>
          <w:b/>
          <w:color w:val="000000"/>
          <w:sz w:val="24"/>
          <w:szCs w:val="24"/>
        </w:rPr>
      </w:pPr>
      <w:r w:rsidRPr="00CB729B">
        <w:rPr>
          <w:rFonts w:ascii="Times New Roman" w:hAnsi="Times New Roman" w:cs="Times New Roman"/>
          <w:b/>
          <w:sz w:val="24"/>
          <w:szCs w:val="24"/>
          <w:lang w:val="ro-RO"/>
        </w:rPr>
        <w:t>B.Scrieţi pe foaia de concurs asocierea cifrelor din coloana A cu literele corespunzătoare din coloana B</w:t>
      </w:r>
      <w:r w:rsidRPr="00CB729B">
        <w:rPr>
          <w:rFonts w:ascii="Times New Roman" w:hAnsi="Times New Roman" w:cs="Times New Roman"/>
          <w:b/>
          <w:sz w:val="24"/>
          <w:szCs w:val="24"/>
          <w:lang w:val="ro-RO"/>
        </w:rPr>
        <w:tab/>
      </w:r>
      <w:r w:rsidR="00177610">
        <w:rPr>
          <w:rFonts w:ascii="Times New Roman" w:hAnsi="Times New Roman" w:cs="Times New Roman"/>
          <w:b/>
          <w:sz w:val="24"/>
          <w:szCs w:val="24"/>
          <w:lang w:val="ro-RO"/>
        </w:rPr>
        <w:t xml:space="preserve">                                                                                                              </w:t>
      </w:r>
      <w:r w:rsidRPr="00CB729B">
        <w:rPr>
          <w:rFonts w:ascii="Times New Roman" w:hAnsi="Times New Roman" w:cs="Times New Roman"/>
          <w:b/>
          <w:sz w:val="24"/>
          <w:szCs w:val="24"/>
          <w:lang w:val="ro-RO"/>
        </w:rPr>
        <w:t xml:space="preserve"> </w:t>
      </w:r>
      <w:r w:rsidRPr="00CB729B">
        <w:rPr>
          <w:rFonts w:ascii="Times New Roman" w:hAnsi="Times New Roman" w:cs="Times New Roman"/>
          <w:b/>
          <w:color w:val="000000"/>
          <w:sz w:val="24"/>
          <w:szCs w:val="24"/>
        </w:rPr>
        <w:t xml:space="preserve">(15 </w:t>
      </w:r>
      <w:proofErr w:type="spellStart"/>
      <w:r w:rsidRPr="00CB729B">
        <w:rPr>
          <w:rFonts w:ascii="Times New Roman" w:hAnsi="Times New Roman" w:cs="Times New Roman"/>
          <w:b/>
          <w:color w:val="000000"/>
          <w:sz w:val="24"/>
          <w:szCs w:val="24"/>
        </w:rPr>
        <w:t>puncte</w:t>
      </w:r>
      <w:proofErr w:type="spellEnd"/>
      <w:r w:rsidRPr="00CB729B">
        <w:rPr>
          <w:rFonts w:ascii="Times New Roman" w:hAnsi="Times New Roman" w:cs="Times New Roman"/>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A</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B</w:t>
            </w:r>
          </w:p>
        </w:tc>
      </w:tr>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1. branşament</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a.Cladire comercială</w:t>
            </w:r>
          </w:p>
        </w:tc>
      </w:tr>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2. piata agroalimentara</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b.Cladire de invatamânt</w:t>
            </w:r>
          </w:p>
        </w:tc>
      </w:tr>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3. scoala</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c.Teren sportiv</w:t>
            </w:r>
          </w:p>
        </w:tc>
      </w:tr>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4. stadion</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d.Cladire pt sănătate</w:t>
            </w:r>
          </w:p>
        </w:tc>
      </w:tr>
      <w:tr w:rsidR="00CB729B" w:rsidRPr="00CB729B" w:rsidTr="00925E25">
        <w:tc>
          <w:tcPr>
            <w:tcW w:w="4643"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5. farmacie</w:t>
            </w:r>
          </w:p>
        </w:tc>
        <w:tc>
          <w:tcPr>
            <w:tcW w:w="4644" w:type="dxa"/>
            <w:shd w:val="clear" w:color="auto" w:fill="auto"/>
          </w:tcPr>
          <w:p w:rsidR="00CB729B" w:rsidRPr="00CB729B" w:rsidRDefault="00CB729B" w:rsidP="00CB729B">
            <w:pPr>
              <w:pStyle w:val="NoSpacing"/>
              <w:rPr>
                <w:rFonts w:ascii="Times New Roman" w:hAnsi="Times New Roman" w:cs="Times New Roman"/>
                <w:sz w:val="24"/>
                <w:szCs w:val="24"/>
                <w:lang w:val="ro-RO"/>
              </w:rPr>
            </w:pPr>
            <w:r w:rsidRPr="00CB729B">
              <w:rPr>
                <w:rFonts w:ascii="Times New Roman" w:hAnsi="Times New Roman" w:cs="Times New Roman"/>
                <w:sz w:val="24"/>
                <w:szCs w:val="24"/>
                <w:lang w:val="ro-RO"/>
              </w:rPr>
              <w:t>e.Retea de gaze</w:t>
            </w:r>
          </w:p>
        </w:tc>
      </w:tr>
    </w:tbl>
    <w:p w:rsidR="00CB729B" w:rsidRPr="00CB729B" w:rsidRDefault="00CB729B" w:rsidP="00CB729B">
      <w:pPr>
        <w:spacing w:line="240" w:lineRule="auto"/>
        <w:rPr>
          <w:rFonts w:ascii="Times New Roman" w:hAnsi="Times New Roman" w:cs="Times New Roman"/>
          <w:b/>
          <w:sz w:val="24"/>
          <w:szCs w:val="24"/>
          <w:lang w:val="ro-RO"/>
        </w:rPr>
      </w:pPr>
    </w:p>
    <w:p w:rsidR="002C47C5" w:rsidRPr="002C47C5" w:rsidRDefault="002C47C5" w:rsidP="002C47C5">
      <w:pPr>
        <w:rPr>
          <w:rFonts w:ascii="Times New Roman" w:hAnsi="Times New Roman" w:cs="Times New Roman"/>
          <w:sz w:val="24"/>
          <w:szCs w:val="24"/>
        </w:rPr>
      </w:pPr>
    </w:p>
    <w:p w:rsidR="002C47C5" w:rsidRPr="002C47C5" w:rsidRDefault="002C47C5" w:rsidP="002C47C5">
      <w:pPr>
        <w:autoSpaceDE w:val="0"/>
        <w:autoSpaceDN w:val="0"/>
        <w:adjustRightInd w:val="0"/>
        <w:rPr>
          <w:rFonts w:ascii="Times New Roman" w:hAnsi="Times New Roman" w:cs="Times New Roman"/>
          <w:sz w:val="24"/>
          <w:szCs w:val="24"/>
          <w:lang w:val="pt-BR"/>
        </w:rPr>
      </w:pPr>
    </w:p>
    <w:p w:rsidR="002C47C5" w:rsidRPr="002C47C5" w:rsidRDefault="002C47C5" w:rsidP="002C47C5">
      <w:pPr>
        <w:rPr>
          <w:rFonts w:ascii="Times New Roman" w:hAnsi="Times New Roman" w:cs="Times New Roman"/>
          <w:sz w:val="24"/>
          <w:szCs w:val="24"/>
        </w:rPr>
      </w:pPr>
    </w:p>
    <w:p w:rsidR="002C47C5" w:rsidRPr="002C47C5" w:rsidRDefault="002C47C5" w:rsidP="002C47C5">
      <w:pPr>
        <w:rPr>
          <w:rFonts w:ascii="Times New Roman" w:hAnsi="Times New Roman" w:cs="Times New Roman"/>
          <w:sz w:val="24"/>
          <w:szCs w:val="24"/>
          <w:lang w:val="pt-BR"/>
        </w:rPr>
      </w:pPr>
    </w:p>
    <w:p w:rsidR="002C47C5" w:rsidRPr="002C47C5" w:rsidRDefault="002C47C5" w:rsidP="002C47C5">
      <w:pPr>
        <w:rPr>
          <w:rFonts w:ascii="Times New Roman" w:hAnsi="Times New Roman" w:cs="Times New Roman"/>
          <w:b/>
          <w:color w:val="000000"/>
          <w:sz w:val="24"/>
          <w:szCs w:val="24"/>
          <w:u w:val="single"/>
        </w:rPr>
      </w:pPr>
      <w:r w:rsidRPr="002C47C5">
        <w:rPr>
          <w:rFonts w:ascii="Times New Roman" w:hAnsi="Times New Roman" w:cs="Times New Roman"/>
          <w:b/>
          <w:color w:val="000000"/>
          <w:sz w:val="24"/>
          <w:szCs w:val="24"/>
          <w:u w:val="single"/>
        </w:rPr>
        <w:t>SUBIECTUL III</w:t>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Pr="002C47C5">
        <w:rPr>
          <w:rFonts w:ascii="Times New Roman" w:hAnsi="Times New Roman" w:cs="Times New Roman"/>
          <w:b/>
          <w:color w:val="000000"/>
          <w:sz w:val="24"/>
          <w:szCs w:val="24"/>
          <w:u w:val="single"/>
        </w:rPr>
        <w:tab/>
      </w:r>
      <w:r w:rsidR="00CB729B">
        <w:rPr>
          <w:rFonts w:ascii="Times New Roman" w:hAnsi="Times New Roman" w:cs="Times New Roman"/>
          <w:b/>
          <w:color w:val="000000"/>
          <w:sz w:val="24"/>
          <w:szCs w:val="24"/>
          <w:u w:val="single"/>
        </w:rPr>
        <w:t xml:space="preserve">            </w:t>
      </w:r>
      <w:r w:rsidRPr="002C47C5">
        <w:rPr>
          <w:rFonts w:ascii="Times New Roman" w:hAnsi="Times New Roman" w:cs="Times New Roman"/>
          <w:b/>
          <w:color w:val="000000"/>
          <w:sz w:val="24"/>
          <w:szCs w:val="24"/>
          <w:u w:val="single"/>
        </w:rPr>
        <w:t xml:space="preserve">  (30 </w:t>
      </w:r>
      <w:proofErr w:type="spellStart"/>
      <w:r w:rsidRPr="002C47C5">
        <w:rPr>
          <w:rFonts w:ascii="Times New Roman" w:hAnsi="Times New Roman" w:cs="Times New Roman"/>
          <w:b/>
          <w:color w:val="000000"/>
          <w:sz w:val="24"/>
          <w:szCs w:val="24"/>
          <w:u w:val="single"/>
        </w:rPr>
        <w:t>puncte</w:t>
      </w:r>
      <w:proofErr w:type="spellEnd"/>
      <w:r w:rsidRPr="002C47C5">
        <w:rPr>
          <w:rFonts w:ascii="Times New Roman" w:hAnsi="Times New Roman" w:cs="Times New Roman"/>
          <w:b/>
          <w:color w:val="000000"/>
          <w:sz w:val="24"/>
          <w:szCs w:val="24"/>
          <w:u w:val="single"/>
        </w:rPr>
        <w:t xml:space="preserve">)          </w:t>
      </w:r>
    </w:p>
    <w:p w:rsidR="002C47C5" w:rsidRPr="00CB729B" w:rsidRDefault="002C47C5" w:rsidP="002C47C5">
      <w:pPr>
        <w:pStyle w:val="ListParagraph"/>
        <w:numPr>
          <w:ilvl w:val="0"/>
          <w:numId w:val="15"/>
        </w:numPr>
        <w:spacing w:after="0" w:line="240" w:lineRule="auto"/>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 xml:space="preserve">Realizaţi un eseu cu tema „ </w:t>
      </w:r>
      <w:r w:rsidRPr="00BE650D">
        <w:rPr>
          <w:rFonts w:ascii="Times New Roman" w:hAnsi="Times New Roman" w:cs="Times New Roman"/>
          <w:b/>
          <w:sz w:val="24"/>
          <w:szCs w:val="24"/>
          <w:lang w:val="ro-RO"/>
        </w:rPr>
        <w:t>APA”</w:t>
      </w:r>
      <w:r w:rsidRPr="00CB729B">
        <w:rPr>
          <w:rFonts w:ascii="Times New Roman" w:hAnsi="Times New Roman" w:cs="Times New Roman"/>
          <w:sz w:val="24"/>
          <w:szCs w:val="24"/>
          <w:lang w:val="ro-RO"/>
        </w:rPr>
        <w:t xml:space="preserve"> după următorul plan:                                 </w:t>
      </w:r>
      <w:r w:rsidR="00CB729B" w:rsidRPr="00CB729B">
        <w:rPr>
          <w:rFonts w:ascii="Times New Roman" w:hAnsi="Times New Roman" w:cs="Times New Roman"/>
          <w:sz w:val="24"/>
          <w:szCs w:val="24"/>
          <w:lang w:val="ro-RO"/>
        </w:rPr>
        <w:t xml:space="preserve">                 </w:t>
      </w:r>
      <w:r w:rsidRPr="00CB729B">
        <w:rPr>
          <w:rFonts w:ascii="Times New Roman" w:hAnsi="Times New Roman" w:cs="Times New Roman"/>
          <w:b/>
          <w:sz w:val="24"/>
          <w:szCs w:val="24"/>
          <w:lang w:val="ro-RO"/>
        </w:rPr>
        <w:t>( 20 puncte)</w:t>
      </w:r>
    </w:p>
    <w:p w:rsidR="002C47C5" w:rsidRPr="00CB729B" w:rsidRDefault="002C47C5" w:rsidP="002C47C5">
      <w:pPr>
        <w:numPr>
          <w:ilvl w:val="0"/>
          <w:numId w:val="14"/>
        </w:numPr>
        <w:spacing w:after="0" w:line="240" w:lineRule="auto"/>
        <w:ind w:left="1276" w:hanging="425"/>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Indicarea a două surse de apă</w:t>
      </w:r>
    </w:p>
    <w:p w:rsidR="002C47C5" w:rsidRPr="00CB729B" w:rsidRDefault="002C47C5" w:rsidP="002C47C5">
      <w:pPr>
        <w:numPr>
          <w:ilvl w:val="0"/>
          <w:numId w:val="14"/>
        </w:numPr>
        <w:spacing w:after="0" w:line="240" w:lineRule="auto"/>
        <w:ind w:left="1276" w:hanging="425"/>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Domenii de utilizare a apei.</w:t>
      </w:r>
    </w:p>
    <w:p w:rsidR="002C47C5" w:rsidRPr="00CB729B" w:rsidRDefault="002C47C5" w:rsidP="002C47C5">
      <w:pPr>
        <w:numPr>
          <w:ilvl w:val="0"/>
          <w:numId w:val="14"/>
        </w:numPr>
        <w:spacing w:after="0" w:line="240" w:lineRule="auto"/>
        <w:ind w:left="1276" w:hanging="425"/>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Rolul apei in corpul omenesc.</w:t>
      </w:r>
    </w:p>
    <w:p w:rsidR="002C47C5" w:rsidRPr="00CB729B" w:rsidRDefault="002C47C5" w:rsidP="002C47C5">
      <w:pPr>
        <w:numPr>
          <w:ilvl w:val="0"/>
          <w:numId w:val="14"/>
        </w:numPr>
        <w:spacing w:after="0" w:line="240" w:lineRule="auto"/>
        <w:ind w:left="1276" w:hanging="425"/>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Caracteristicile apei de băut</w:t>
      </w:r>
    </w:p>
    <w:p w:rsidR="002C47C5" w:rsidRPr="00CB729B" w:rsidRDefault="002C47C5" w:rsidP="002C47C5">
      <w:pPr>
        <w:numPr>
          <w:ilvl w:val="0"/>
          <w:numId w:val="14"/>
        </w:numPr>
        <w:spacing w:after="0" w:line="240" w:lineRule="auto"/>
        <w:ind w:left="1276" w:hanging="425"/>
        <w:jc w:val="both"/>
        <w:rPr>
          <w:rFonts w:ascii="Times New Roman" w:hAnsi="Times New Roman" w:cs="Times New Roman"/>
          <w:sz w:val="24"/>
          <w:szCs w:val="24"/>
          <w:lang w:val="ro-RO"/>
        </w:rPr>
      </w:pPr>
      <w:r w:rsidRPr="00CB729B">
        <w:rPr>
          <w:rFonts w:ascii="Times New Roman" w:hAnsi="Times New Roman" w:cs="Times New Roman"/>
          <w:sz w:val="24"/>
          <w:szCs w:val="24"/>
          <w:lang w:val="ro-RO"/>
        </w:rPr>
        <w:t xml:space="preserve">Definirea poluării.   </w:t>
      </w:r>
    </w:p>
    <w:p w:rsidR="002C47C5" w:rsidRPr="00CB729B" w:rsidRDefault="002C47C5" w:rsidP="002C47C5">
      <w:pPr>
        <w:spacing w:after="0" w:line="240" w:lineRule="auto"/>
        <w:ind w:left="1276"/>
        <w:jc w:val="both"/>
        <w:rPr>
          <w:rFonts w:ascii="Times New Roman" w:hAnsi="Times New Roman" w:cs="Times New Roman"/>
          <w:sz w:val="24"/>
          <w:szCs w:val="24"/>
          <w:lang w:val="ro-RO"/>
        </w:rPr>
      </w:pPr>
    </w:p>
    <w:p w:rsidR="002C47C5" w:rsidRPr="00CB729B" w:rsidRDefault="002C47C5" w:rsidP="00CB729B">
      <w:pPr>
        <w:pStyle w:val="ListParagraph"/>
        <w:numPr>
          <w:ilvl w:val="0"/>
          <w:numId w:val="15"/>
        </w:numPr>
        <w:spacing w:after="0" w:line="240" w:lineRule="auto"/>
        <w:rPr>
          <w:rFonts w:ascii="Times New Roman" w:hAnsi="Times New Roman" w:cs="Times New Roman"/>
          <w:sz w:val="24"/>
          <w:szCs w:val="24"/>
          <w:lang w:val="ro-RO"/>
        </w:rPr>
      </w:pPr>
      <w:r w:rsidRPr="00CB729B">
        <w:rPr>
          <w:rFonts w:ascii="Times New Roman" w:hAnsi="Times New Roman" w:cs="Times New Roman"/>
          <w:sz w:val="24"/>
          <w:szCs w:val="24"/>
          <w:lang w:val="ro-RO"/>
        </w:rPr>
        <w:t xml:space="preserve">Realizati pe foaia de concurs </w:t>
      </w:r>
      <w:r w:rsidRPr="00CB729B">
        <w:rPr>
          <w:rFonts w:ascii="Times New Roman" w:hAnsi="Times New Roman" w:cs="Times New Roman"/>
          <w:b/>
          <w:sz w:val="24"/>
          <w:szCs w:val="24"/>
          <w:lang w:val="ro-RO"/>
        </w:rPr>
        <w:t xml:space="preserve">planul „CABINETULUI DE INFORMATICA”, </w:t>
      </w:r>
      <w:r w:rsidRPr="00CB729B">
        <w:rPr>
          <w:rFonts w:ascii="Times New Roman" w:hAnsi="Times New Roman" w:cs="Times New Roman"/>
          <w:sz w:val="24"/>
          <w:szCs w:val="24"/>
          <w:lang w:val="ro-RO"/>
        </w:rPr>
        <w:t>respectând limbajul grafic convenţional specific. Cabinetul este destinat a fi folosit pt 15 elevi.</w:t>
      </w:r>
    </w:p>
    <w:p w:rsidR="002C47C5" w:rsidRPr="00CB729B" w:rsidRDefault="002C47C5" w:rsidP="00CB729B">
      <w:pPr>
        <w:pStyle w:val="NoSpacing"/>
        <w:numPr>
          <w:ilvl w:val="0"/>
          <w:numId w:val="16"/>
        </w:numPr>
        <w:rPr>
          <w:rFonts w:ascii="Times New Roman" w:hAnsi="Times New Roman" w:cs="Times New Roman"/>
          <w:sz w:val="24"/>
          <w:szCs w:val="24"/>
          <w:lang w:val="ro-RO"/>
        </w:rPr>
      </w:pPr>
      <w:r w:rsidRPr="00CB729B">
        <w:rPr>
          <w:rFonts w:ascii="Times New Roman" w:hAnsi="Times New Roman" w:cs="Times New Roman"/>
          <w:sz w:val="24"/>
          <w:szCs w:val="24"/>
          <w:lang w:val="ro-RO"/>
        </w:rPr>
        <w:t>Indicaţi  punctele cardinale. Fiecare elev stă într-o bancă individuală  (la cate un calculator).</w:t>
      </w:r>
    </w:p>
    <w:p w:rsidR="003822AD" w:rsidRDefault="002C47C5" w:rsidP="00CB729B">
      <w:pPr>
        <w:pStyle w:val="NoSpacing"/>
        <w:numPr>
          <w:ilvl w:val="0"/>
          <w:numId w:val="16"/>
        </w:numPr>
        <w:rPr>
          <w:rFonts w:ascii="Times New Roman" w:hAnsi="Times New Roman" w:cs="Times New Roman"/>
          <w:sz w:val="24"/>
          <w:szCs w:val="24"/>
          <w:lang w:val="ro-RO"/>
        </w:rPr>
      </w:pPr>
      <w:r w:rsidRPr="00CB729B">
        <w:rPr>
          <w:rFonts w:ascii="Times New Roman" w:hAnsi="Times New Roman" w:cs="Times New Roman"/>
          <w:sz w:val="24"/>
          <w:szCs w:val="24"/>
          <w:lang w:val="ro-RO"/>
        </w:rPr>
        <w:t xml:space="preserve">Planul se va realiza cu creionul.   </w:t>
      </w:r>
    </w:p>
    <w:p w:rsidR="002C47C5" w:rsidRPr="00CB729B" w:rsidRDefault="002C47C5" w:rsidP="003822AD">
      <w:pPr>
        <w:pStyle w:val="NoSpacing"/>
        <w:ind w:left="2160"/>
        <w:rPr>
          <w:rFonts w:ascii="Times New Roman" w:hAnsi="Times New Roman" w:cs="Times New Roman"/>
          <w:sz w:val="24"/>
          <w:szCs w:val="24"/>
          <w:lang w:val="ro-RO"/>
        </w:rPr>
      </w:pPr>
      <w:r w:rsidRPr="00CB729B">
        <w:rPr>
          <w:rFonts w:ascii="Times New Roman" w:hAnsi="Times New Roman" w:cs="Times New Roman"/>
          <w:sz w:val="24"/>
          <w:szCs w:val="24"/>
          <w:lang w:val="ro-RO"/>
        </w:rPr>
        <w:t xml:space="preserve">                                                                      </w:t>
      </w:r>
      <w:r w:rsidR="00CB729B" w:rsidRPr="00CB729B">
        <w:rPr>
          <w:rFonts w:ascii="Times New Roman" w:hAnsi="Times New Roman" w:cs="Times New Roman"/>
          <w:sz w:val="24"/>
          <w:szCs w:val="24"/>
          <w:lang w:val="ro-RO"/>
        </w:rPr>
        <w:t xml:space="preserve">        </w:t>
      </w:r>
      <w:r w:rsidRPr="00CB729B">
        <w:rPr>
          <w:rFonts w:ascii="Times New Roman" w:hAnsi="Times New Roman" w:cs="Times New Roman"/>
          <w:sz w:val="24"/>
          <w:szCs w:val="24"/>
          <w:lang w:val="ro-RO"/>
        </w:rPr>
        <w:t xml:space="preserve"> </w:t>
      </w:r>
      <w:r w:rsidR="00CB729B" w:rsidRPr="00CB729B">
        <w:rPr>
          <w:rFonts w:ascii="Times New Roman" w:hAnsi="Times New Roman" w:cs="Times New Roman"/>
          <w:sz w:val="24"/>
          <w:szCs w:val="24"/>
          <w:lang w:val="ro-RO"/>
        </w:rPr>
        <w:t xml:space="preserve">                      </w:t>
      </w:r>
      <w:r w:rsidRPr="00CB729B">
        <w:rPr>
          <w:rFonts w:ascii="Times New Roman" w:hAnsi="Times New Roman" w:cs="Times New Roman"/>
          <w:sz w:val="24"/>
          <w:szCs w:val="24"/>
          <w:lang w:val="ro-RO"/>
        </w:rPr>
        <w:t>(</w:t>
      </w:r>
      <w:r w:rsidRPr="00CB729B">
        <w:rPr>
          <w:rFonts w:ascii="Times New Roman" w:hAnsi="Times New Roman" w:cs="Times New Roman"/>
          <w:b/>
          <w:sz w:val="24"/>
          <w:szCs w:val="24"/>
          <w:lang w:val="ro-RO"/>
        </w:rPr>
        <w:t>10 puncte)</w:t>
      </w:r>
      <w:r w:rsidRPr="00CB729B">
        <w:rPr>
          <w:rFonts w:ascii="Times New Roman" w:hAnsi="Times New Roman" w:cs="Times New Roman"/>
          <w:sz w:val="24"/>
          <w:szCs w:val="24"/>
          <w:lang w:val="ro-RO"/>
        </w:rPr>
        <w:t xml:space="preserve">                                                                                                                               </w:t>
      </w:r>
    </w:p>
    <w:p w:rsidR="002C47C5" w:rsidRPr="006F0EC3" w:rsidRDefault="002C47C5" w:rsidP="002C47C5">
      <w:pPr>
        <w:tabs>
          <w:tab w:val="left" w:pos="3870"/>
        </w:tabs>
        <w:rPr>
          <w:rFonts w:cs="Arial"/>
        </w:rPr>
      </w:pPr>
    </w:p>
    <w:p w:rsidR="002C47C5" w:rsidRPr="002C47C5" w:rsidRDefault="002C47C5" w:rsidP="002C47C5">
      <w:pPr>
        <w:autoSpaceDE w:val="0"/>
        <w:autoSpaceDN w:val="0"/>
        <w:adjustRightInd w:val="0"/>
        <w:rPr>
          <w:bCs/>
          <w:lang w:val="pt-BR"/>
        </w:rPr>
      </w:pPr>
    </w:p>
    <w:p w:rsidR="002C47C5" w:rsidRDefault="002C47C5" w:rsidP="002C47C5">
      <w:pPr>
        <w:spacing w:after="0" w:line="240" w:lineRule="auto"/>
        <w:rPr>
          <w:lang w:val="ro-RO"/>
        </w:rPr>
      </w:pPr>
    </w:p>
    <w:p w:rsidR="00572E74" w:rsidRPr="00572E74" w:rsidRDefault="00572E74" w:rsidP="00572E74">
      <w:pPr>
        <w:spacing w:after="0" w:line="240" w:lineRule="auto"/>
        <w:ind w:left="720"/>
        <w:jc w:val="both"/>
        <w:rPr>
          <w:rFonts w:cs="Arial"/>
          <w:lang w:val="ro-RO"/>
        </w:rPr>
      </w:pPr>
      <w:bookmarkStart w:id="0" w:name="_GoBack"/>
      <w:bookmarkEnd w:id="0"/>
    </w:p>
    <w:sectPr w:rsidR="00572E74" w:rsidRPr="00572E74" w:rsidSect="002C47C5">
      <w:headerReference w:type="default" r:id="rId9"/>
      <w:footerReference w:type="default" r:id="rId10"/>
      <w:pgSz w:w="12240" w:h="15840"/>
      <w:pgMar w:top="-160" w:right="758" w:bottom="42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F53" w:rsidRDefault="002B3F53" w:rsidP="00572E74">
      <w:pPr>
        <w:spacing w:after="0" w:line="240" w:lineRule="auto"/>
      </w:pPr>
      <w:r>
        <w:separator/>
      </w:r>
    </w:p>
  </w:endnote>
  <w:endnote w:type="continuationSeparator" w:id="0">
    <w:p w:rsidR="002B3F53" w:rsidRDefault="002B3F53" w:rsidP="00572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2AD" w:rsidRDefault="003822AD">
    <w:pPr>
      <w:pStyle w:val="Footer"/>
    </w:pPr>
    <w:proofErr w:type="spellStart"/>
    <w:r>
      <w:rPr>
        <w:sz w:val="16"/>
        <w:szCs w:val="16"/>
      </w:rPr>
      <w:t>Domeniul</w:t>
    </w:r>
    <w:proofErr w:type="spellEnd"/>
    <w:r>
      <w:rPr>
        <w:sz w:val="16"/>
        <w:szCs w:val="16"/>
      </w:rPr>
      <w:t xml:space="preserve">: </w:t>
    </w:r>
    <w:r>
      <w:rPr>
        <w:sz w:val="16"/>
        <w:szCs w:val="16"/>
        <w:lang w:val="ro-RO"/>
      </w:rPr>
      <w:t>Educaţie tehnologică</w:t>
    </w:r>
    <w:r>
      <w:rPr>
        <w:sz w:val="16"/>
        <w:szCs w:val="16"/>
      </w:rPr>
      <w:t xml:space="preserve"> – </w:t>
    </w:r>
    <w:proofErr w:type="spellStart"/>
    <w:r>
      <w:rPr>
        <w:sz w:val="16"/>
        <w:szCs w:val="16"/>
      </w:rPr>
      <w:t>clasa</w:t>
    </w:r>
    <w:proofErr w:type="spellEnd"/>
    <w:r>
      <w:rPr>
        <w:sz w:val="16"/>
        <w:szCs w:val="16"/>
      </w:rPr>
      <w:t xml:space="preserve"> </w:t>
    </w:r>
    <w:r>
      <w:rPr>
        <w:sz w:val="16"/>
        <w:szCs w:val="16"/>
      </w:rPr>
      <w:t>a V</w:t>
    </w:r>
    <w:r>
      <w:rPr>
        <w:sz w:val="16"/>
        <w:szCs w:val="16"/>
      </w:rPr>
      <w: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F53" w:rsidRDefault="002B3F53" w:rsidP="00572E74">
      <w:pPr>
        <w:spacing w:after="0" w:line="240" w:lineRule="auto"/>
      </w:pPr>
      <w:r>
        <w:separator/>
      </w:r>
    </w:p>
  </w:footnote>
  <w:footnote w:type="continuationSeparator" w:id="0">
    <w:p w:rsidR="002B3F53" w:rsidRDefault="002B3F53" w:rsidP="00572E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74" w:rsidRPr="00495B16" w:rsidRDefault="00572E74" w:rsidP="00572E74">
    <w:pPr>
      <w:pStyle w:val="Header"/>
      <w:tabs>
        <w:tab w:val="center" w:pos="4876"/>
        <w:tab w:val="left" w:pos="7035"/>
      </w:tabs>
      <w:jc w:val="center"/>
      <w:rPr>
        <w:sz w:val="20"/>
        <w:lang w:val="ro-RO"/>
      </w:rPr>
    </w:pPr>
    <w:proofErr w:type="spellStart"/>
    <w:r w:rsidRPr="009826F6">
      <w:rPr>
        <w:sz w:val="20"/>
      </w:rPr>
      <w:t>Ministerul</w:t>
    </w:r>
    <w:proofErr w:type="spellEnd"/>
    <w:r w:rsidRPr="009826F6">
      <w:rPr>
        <w:sz w:val="20"/>
      </w:rPr>
      <w:t xml:space="preserve"> </w:t>
    </w:r>
    <w:proofErr w:type="spellStart"/>
    <w:r w:rsidRPr="009826F6">
      <w:rPr>
        <w:sz w:val="20"/>
      </w:rPr>
      <w:t>Educaţiei</w:t>
    </w:r>
    <w:proofErr w:type="spellEnd"/>
    <w:r w:rsidRPr="009826F6">
      <w:rPr>
        <w:sz w:val="20"/>
      </w:rPr>
      <w:t xml:space="preserve"> </w:t>
    </w:r>
    <w:proofErr w:type="spellStart"/>
    <w:r>
      <w:rPr>
        <w:sz w:val="20"/>
      </w:rPr>
      <w:t>si</w:t>
    </w:r>
    <w:proofErr w:type="spellEnd"/>
    <w:r>
      <w:rPr>
        <w:sz w:val="20"/>
      </w:rPr>
      <w:t xml:space="preserve"> </w:t>
    </w:r>
    <w:proofErr w:type="spellStart"/>
    <w:r>
      <w:rPr>
        <w:sz w:val="20"/>
      </w:rPr>
      <w:t>Cerce</w:t>
    </w:r>
    <w:proofErr w:type="spellEnd"/>
    <w:r>
      <w:rPr>
        <w:sz w:val="20"/>
        <w:lang w:val="ro-RO"/>
      </w:rPr>
      <w:t>tării Științifice</w:t>
    </w:r>
  </w:p>
  <w:p w:rsidR="00572E74" w:rsidRDefault="00572E74" w:rsidP="00572E74">
    <w:pPr>
      <w:pStyle w:val="Header"/>
      <w:tabs>
        <w:tab w:val="center" w:pos="4876"/>
        <w:tab w:val="left" w:pos="7035"/>
      </w:tabs>
      <w:jc w:val="center"/>
      <w:rPr>
        <w:sz w:val="20"/>
      </w:rPr>
    </w:pPr>
    <w:proofErr w:type="spellStart"/>
    <w:r>
      <w:rPr>
        <w:sz w:val="20"/>
      </w:rPr>
      <w:t>Inspectoratul</w:t>
    </w:r>
    <w:proofErr w:type="spellEnd"/>
    <w:r>
      <w:rPr>
        <w:sz w:val="20"/>
      </w:rPr>
      <w:t xml:space="preserve"> </w:t>
    </w:r>
    <w:proofErr w:type="spellStart"/>
    <w:r>
      <w:rPr>
        <w:sz w:val="20"/>
      </w:rPr>
      <w:t>Şcolar</w:t>
    </w:r>
    <w:proofErr w:type="spellEnd"/>
    <w:r>
      <w:rPr>
        <w:sz w:val="20"/>
      </w:rPr>
      <w:t xml:space="preserve"> </w:t>
    </w:r>
    <w:proofErr w:type="spellStart"/>
    <w:r>
      <w:rPr>
        <w:sz w:val="20"/>
      </w:rPr>
      <w:t>Judeţean</w:t>
    </w:r>
    <w:proofErr w:type="spellEnd"/>
    <w:r>
      <w:rPr>
        <w:sz w:val="20"/>
      </w:rPr>
      <w:t xml:space="preserve"> </w:t>
    </w:r>
    <w:proofErr w:type="spellStart"/>
    <w:r>
      <w:rPr>
        <w:sz w:val="20"/>
      </w:rPr>
      <w:t>Hunedoara</w:t>
    </w:r>
    <w:proofErr w:type="spellEnd"/>
    <w:r>
      <w:rPr>
        <w:sz w:val="20"/>
      </w:rPr>
      <w:t xml:space="preserve"> </w:t>
    </w:r>
  </w:p>
  <w:p w:rsidR="00572E74" w:rsidRPr="009826F6" w:rsidRDefault="00572E74" w:rsidP="00572E74">
    <w:pPr>
      <w:pStyle w:val="Header"/>
      <w:tabs>
        <w:tab w:val="center" w:pos="4876"/>
        <w:tab w:val="left" w:pos="7035"/>
      </w:tabs>
      <w:jc w:val="center"/>
      <w:rPr>
        <w:sz w:val="20"/>
      </w:rPr>
    </w:pPr>
    <w:r>
      <w:rPr>
        <w:sz w:val="20"/>
      </w:rPr>
      <w:t>OLIMPIADA NATIONALA EDUCATIE TEHNOLOGICA</w:t>
    </w:r>
  </w:p>
  <w:p w:rsidR="00572E74" w:rsidRPr="009826F6" w:rsidRDefault="00572E74" w:rsidP="00572E74">
    <w:pPr>
      <w:pStyle w:val="Header"/>
      <w:pBdr>
        <w:bottom w:val="single" w:sz="6" w:space="1" w:color="auto"/>
      </w:pBdr>
      <w:jc w:val="center"/>
      <w:rPr>
        <w:sz w:val="28"/>
      </w:rPr>
    </w:pPr>
    <w:proofErr w:type="spellStart"/>
    <w:r>
      <w:rPr>
        <w:sz w:val="20"/>
      </w:rPr>
      <w:t>Subiecte</w:t>
    </w:r>
    <w:proofErr w:type="spellEnd"/>
    <w:r>
      <w:rPr>
        <w:sz w:val="20"/>
      </w:rPr>
      <w:t xml:space="preserve"> </w:t>
    </w:r>
    <w:proofErr w:type="spellStart"/>
    <w:r>
      <w:rPr>
        <w:sz w:val="20"/>
      </w:rPr>
      <w:t>pentru</w:t>
    </w:r>
    <w:proofErr w:type="spellEnd"/>
    <w:r>
      <w:rPr>
        <w:sz w:val="20"/>
      </w:rPr>
      <w:t xml:space="preserve"> </w:t>
    </w:r>
    <w:proofErr w:type="spellStart"/>
    <w:r>
      <w:rPr>
        <w:sz w:val="20"/>
      </w:rPr>
      <w:t>proba</w:t>
    </w:r>
    <w:proofErr w:type="spellEnd"/>
    <w:r>
      <w:rPr>
        <w:sz w:val="20"/>
      </w:rPr>
      <w:t xml:space="preserve"> </w:t>
    </w:r>
    <w:proofErr w:type="spellStart"/>
    <w:r>
      <w:rPr>
        <w:sz w:val="20"/>
      </w:rPr>
      <w:t>scrisa</w:t>
    </w:r>
    <w:proofErr w:type="spellEnd"/>
    <w:r>
      <w:rPr>
        <w:sz w:val="20"/>
      </w:rPr>
      <w:t xml:space="preserve"> – </w:t>
    </w:r>
    <w:proofErr w:type="spellStart"/>
    <w:r>
      <w:rPr>
        <w:sz w:val="20"/>
      </w:rPr>
      <w:t>Faza</w:t>
    </w:r>
    <w:proofErr w:type="spellEnd"/>
    <w:r>
      <w:rPr>
        <w:sz w:val="20"/>
      </w:rPr>
      <w:t xml:space="preserve"> </w:t>
    </w:r>
    <w:proofErr w:type="spellStart"/>
    <w:r>
      <w:rPr>
        <w:sz w:val="20"/>
      </w:rPr>
      <w:t>Judetean</w:t>
    </w:r>
    <w:r w:rsidRPr="009826F6">
      <w:rPr>
        <w:sz w:val="20"/>
      </w:rPr>
      <w:t>ă</w:t>
    </w:r>
    <w:proofErr w:type="spellEnd"/>
    <w:r w:rsidRPr="009826F6">
      <w:rPr>
        <w:sz w:val="20"/>
      </w:rPr>
      <w:t xml:space="preserve"> </w:t>
    </w:r>
    <w:r>
      <w:rPr>
        <w:sz w:val="20"/>
      </w:rPr>
      <w:t>-28.02.2015</w:t>
    </w:r>
  </w:p>
  <w:p w:rsidR="00572E74" w:rsidRDefault="00572E74">
    <w:pPr>
      <w:pStyle w:val="Header"/>
    </w:pPr>
  </w:p>
  <w:p w:rsidR="00572E74" w:rsidRDefault="00572E74">
    <w:pPr>
      <w:pStyle w:val="Header"/>
    </w:pPr>
  </w:p>
  <w:p w:rsidR="002C47C5" w:rsidRDefault="002C4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5A0FDF"/>
    <w:multiLevelType w:val="hybridMultilevel"/>
    <w:tmpl w:val="672221E6"/>
    <w:lvl w:ilvl="0" w:tplc="0F7C5402">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170F4703"/>
    <w:multiLevelType w:val="hybridMultilevel"/>
    <w:tmpl w:val="535410B2"/>
    <w:lvl w:ilvl="0" w:tplc="93387600">
      <w:start w:val="10"/>
      <w:numFmt w:val="bullet"/>
      <w:lvlText w:val="-"/>
      <w:lvlJc w:val="left"/>
      <w:pPr>
        <w:ind w:left="4245" w:hanging="360"/>
      </w:pPr>
      <w:rPr>
        <w:rFonts w:ascii="Arial" w:eastAsia="Times New Roman" w:hAnsi="Arial" w:cs="Arial" w:hint="default"/>
      </w:rPr>
    </w:lvl>
    <w:lvl w:ilvl="1" w:tplc="04180003" w:tentative="1">
      <w:start w:val="1"/>
      <w:numFmt w:val="bullet"/>
      <w:lvlText w:val="o"/>
      <w:lvlJc w:val="left"/>
      <w:pPr>
        <w:ind w:left="4965" w:hanging="360"/>
      </w:pPr>
      <w:rPr>
        <w:rFonts w:ascii="Courier New" w:hAnsi="Courier New" w:cs="Courier New" w:hint="default"/>
      </w:rPr>
    </w:lvl>
    <w:lvl w:ilvl="2" w:tplc="04180005" w:tentative="1">
      <w:start w:val="1"/>
      <w:numFmt w:val="bullet"/>
      <w:lvlText w:val=""/>
      <w:lvlJc w:val="left"/>
      <w:pPr>
        <w:ind w:left="5685" w:hanging="360"/>
      </w:pPr>
      <w:rPr>
        <w:rFonts w:ascii="Wingdings" w:hAnsi="Wingdings" w:hint="default"/>
      </w:rPr>
    </w:lvl>
    <w:lvl w:ilvl="3" w:tplc="04180001" w:tentative="1">
      <w:start w:val="1"/>
      <w:numFmt w:val="bullet"/>
      <w:lvlText w:val=""/>
      <w:lvlJc w:val="left"/>
      <w:pPr>
        <w:ind w:left="6405" w:hanging="360"/>
      </w:pPr>
      <w:rPr>
        <w:rFonts w:ascii="Symbol" w:hAnsi="Symbol" w:hint="default"/>
      </w:rPr>
    </w:lvl>
    <w:lvl w:ilvl="4" w:tplc="04180003" w:tentative="1">
      <w:start w:val="1"/>
      <w:numFmt w:val="bullet"/>
      <w:lvlText w:val="o"/>
      <w:lvlJc w:val="left"/>
      <w:pPr>
        <w:ind w:left="7125" w:hanging="360"/>
      </w:pPr>
      <w:rPr>
        <w:rFonts w:ascii="Courier New" w:hAnsi="Courier New" w:cs="Courier New" w:hint="default"/>
      </w:rPr>
    </w:lvl>
    <w:lvl w:ilvl="5" w:tplc="04180005" w:tentative="1">
      <w:start w:val="1"/>
      <w:numFmt w:val="bullet"/>
      <w:lvlText w:val=""/>
      <w:lvlJc w:val="left"/>
      <w:pPr>
        <w:ind w:left="7845" w:hanging="360"/>
      </w:pPr>
      <w:rPr>
        <w:rFonts w:ascii="Wingdings" w:hAnsi="Wingdings" w:hint="default"/>
      </w:rPr>
    </w:lvl>
    <w:lvl w:ilvl="6" w:tplc="04180001" w:tentative="1">
      <w:start w:val="1"/>
      <w:numFmt w:val="bullet"/>
      <w:lvlText w:val=""/>
      <w:lvlJc w:val="left"/>
      <w:pPr>
        <w:ind w:left="8565" w:hanging="360"/>
      </w:pPr>
      <w:rPr>
        <w:rFonts w:ascii="Symbol" w:hAnsi="Symbol" w:hint="default"/>
      </w:rPr>
    </w:lvl>
    <w:lvl w:ilvl="7" w:tplc="04180003" w:tentative="1">
      <w:start w:val="1"/>
      <w:numFmt w:val="bullet"/>
      <w:lvlText w:val="o"/>
      <w:lvlJc w:val="left"/>
      <w:pPr>
        <w:ind w:left="9285" w:hanging="360"/>
      </w:pPr>
      <w:rPr>
        <w:rFonts w:ascii="Courier New" w:hAnsi="Courier New" w:cs="Courier New" w:hint="default"/>
      </w:rPr>
    </w:lvl>
    <w:lvl w:ilvl="8" w:tplc="04180005" w:tentative="1">
      <w:start w:val="1"/>
      <w:numFmt w:val="bullet"/>
      <w:lvlText w:val=""/>
      <w:lvlJc w:val="left"/>
      <w:pPr>
        <w:ind w:left="10005" w:hanging="360"/>
      </w:pPr>
      <w:rPr>
        <w:rFonts w:ascii="Wingdings" w:hAnsi="Wingdings" w:hint="default"/>
      </w:rPr>
    </w:lvl>
  </w:abstractNum>
  <w:abstractNum w:abstractNumId="3">
    <w:nsid w:val="17EA1430"/>
    <w:multiLevelType w:val="hybridMultilevel"/>
    <w:tmpl w:val="639E2508"/>
    <w:lvl w:ilvl="0" w:tplc="4976B4F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1D090814"/>
    <w:multiLevelType w:val="hybridMultilevel"/>
    <w:tmpl w:val="61A431D6"/>
    <w:lvl w:ilvl="0" w:tplc="F2FA106C">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240510C9"/>
    <w:multiLevelType w:val="hybridMultilevel"/>
    <w:tmpl w:val="1F6E4150"/>
    <w:lvl w:ilvl="0" w:tplc="AA44715A">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24371AB3"/>
    <w:multiLevelType w:val="hybridMultilevel"/>
    <w:tmpl w:val="11E6234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A5380C"/>
    <w:multiLevelType w:val="hybridMultilevel"/>
    <w:tmpl w:val="60F8A9E6"/>
    <w:lvl w:ilvl="0" w:tplc="6AACB0CE">
      <w:start w:val="1"/>
      <w:numFmt w:val="lowerLetter"/>
      <w:lvlText w:val="%1."/>
      <w:lvlJc w:val="left"/>
      <w:pPr>
        <w:tabs>
          <w:tab w:val="num" w:pos="840"/>
        </w:tabs>
        <w:ind w:left="840" w:hanging="360"/>
      </w:pPr>
      <w:rPr>
        <w:rFonts w:hint="default"/>
      </w:rPr>
    </w:lvl>
    <w:lvl w:ilvl="1" w:tplc="85B857EA">
      <w:start w:val="14"/>
      <w:numFmt w:val="decimal"/>
      <w:lvlText w:val="%2."/>
      <w:lvlJc w:val="left"/>
      <w:pPr>
        <w:tabs>
          <w:tab w:val="num" w:pos="1560"/>
        </w:tabs>
        <w:ind w:left="1560" w:hanging="360"/>
      </w:pPr>
      <w:rPr>
        <w:rFonts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8">
    <w:nsid w:val="34D87F74"/>
    <w:multiLevelType w:val="hybridMultilevel"/>
    <w:tmpl w:val="0D8874A4"/>
    <w:lvl w:ilvl="0" w:tplc="51D0FD74">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5792BE3"/>
    <w:multiLevelType w:val="hybridMultilevel"/>
    <w:tmpl w:val="FE30128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E56398"/>
    <w:multiLevelType w:val="hybridMultilevel"/>
    <w:tmpl w:val="CE08ACBE"/>
    <w:lvl w:ilvl="0" w:tplc="A058CDE2">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nsid w:val="525D7834"/>
    <w:multiLevelType w:val="hybridMultilevel"/>
    <w:tmpl w:val="444A565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006B64"/>
    <w:multiLevelType w:val="hybridMultilevel"/>
    <w:tmpl w:val="591C0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671313"/>
    <w:multiLevelType w:val="hybridMultilevel"/>
    <w:tmpl w:val="31DC15E0"/>
    <w:lvl w:ilvl="0" w:tplc="DE7863E8">
      <w:start w:val="1"/>
      <w:numFmt w:val="decimal"/>
      <w:lvlText w:val="%1."/>
      <w:lvlJc w:val="left"/>
      <w:pPr>
        <w:ind w:left="3885" w:hanging="3525"/>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3C810D7"/>
    <w:multiLevelType w:val="hybridMultilevel"/>
    <w:tmpl w:val="3DEE53D8"/>
    <w:lvl w:ilvl="0" w:tplc="FFEA414A">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nsid w:val="75A51EE7"/>
    <w:multiLevelType w:val="hybridMultilevel"/>
    <w:tmpl w:val="A4CEE1FE"/>
    <w:lvl w:ilvl="0" w:tplc="DDDA793E">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9"/>
  </w:num>
  <w:num w:numId="4">
    <w:abstractNumId w:val="5"/>
  </w:num>
  <w:num w:numId="5">
    <w:abstractNumId w:val="1"/>
  </w:num>
  <w:num w:numId="6">
    <w:abstractNumId w:val="14"/>
  </w:num>
  <w:num w:numId="7">
    <w:abstractNumId w:val="15"/>
  </w:num>
  <w:num w:numId="8">
    <w:abstractNumId w:val="10"/>
  </w:num>
  <w:num w:numId="9">
    <w:abstractNumId w:val="11"/>
  </w:num>
  <w:num w:numId="10">
    <w:abstractNumId w:val="6"/>
  </w:num>
  <w:num w:numId="11">
    <w:abstractNumId w:val="4"/>
  </w:num>
  <w:num w:numId="12">
    <w:abstractNumId w:val="7"/>
  </w:num>
  <w:num w:numId="13">
    <w:abstractNumId w:val="13"/>
  </w:num>
  <w:num w:numId="14">
    <w:abstractNumId w:val="2"/>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69B"/>
    <w:rsid w:val="00177610"/>
    <w:rsid w:val="002A7D4F"/>
    <w:rsid w:val="002B3F53"/>
    <w:rsid w:val="002C47C5"/>
    <w:rsid w:val="003822AD"/>
    <w:rsid w:val="00572E74"/>
    <w:rsid w:val="0067469B"/>
    <w:rsid w:val="00BE650D"/>
    <w:rsid w:val="00CB729B"/>
    <w:rsid w:val="00FB1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572E74"/>
    <w:pPr>
      <w:keepNext/>
      <w:spacing w:before="240" w:after="60" w:line="240" w:lineRule="auto"/>
      <w:outlineLvl w:val="3"/>
    </w:pPr>
    <w:rPr>
      <w:rFonts w:ascii="Arial" w:eastAsia="Times New Roman" w:hAnsi="Arial" w:cs="Times New Roman"/>
      <w:b/>
      <w:bCs/>
      <w:sz w:val="28"/>
      <w:szCs w:val="28"/>
      <w:lang w:eastAsia="ro-RO"/>
    </w:rPr>
  </w:style>
  <w:style w:type="paragraph" w:styleId="Heading6">
    <w:name w:val="heading 6"/>
    <w:basedOn w:val="Normal"/>
    <w:next w:val="Normal"/>
    <w:link w:val="Heading6Char"/>
    <w:qFormat/>
    <w:rsid w:val="002C47C5"/>
    <w:pPr>
      <w:spacing w:before="240" w:after="60" w:line="240" w:lineRule="auto"/>
      <w:outlineLvl w:val="5"/>
    </w:pPr>
    <w:rPr>
      <w:rFonts w:ascii="Arial" w:eastAsia="Times New Roman" w:hAnsi="Arial" w:cs="Times New Roman"/>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2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E74"/>
  </w:style>
  <w:style w:type="paragraph" w:styleId="Footer">
    <w:name w:val="footer"/>
    <w:basedOn w:val="Normal"/>
    <w:link w:val="FooterChar"/>
    <w:uiPriority w:val="99"/>
    <w:unhideWhenUsed/>
    <w:rsid w:val="00572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E74"/>
  </w:style>
  <w:style w:type="paragraph" w:styleId="BalloonText">
    <w:name w:val="Balloon Text"/>
    <w:basedOn w:val="Normal"/>
    <w:link w:val="BalloonTextChar"/>
    <w:uiPriority w:val="99"/>
    <w:semiHidden/>
    <w:unhideWhenUsed/>
    <w:rsid w:val="00572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E74"/>
    <w:rPr>
      <w:rFonts w:ascii="Tahoma" w:hAnsi="Tahoma" w:cs="Tahoma"/>
      <w:sz w:val="16"/>
      <w:szCs w:val="16"/>
    </w:rPr>
  </w:style>
  <w:style w:type="character" w:customStyle="1" w:styleId="Heading4Char">
    <w:name w:val="Heading 4 Char"/>
    <w:basedOn w:val="DefaultParagraphFont"/>
    <w:link w:val="Heading4"/>
    <w:rsid w:val="00572E74"/>
    <w:rPr>
      <w:rFonts w:ascii="Arial" w:eastAsia="Times New Roman" w:hAnsi="Arial" w:cs="Times New Roman"/>
      <w:b/>
      <w:bCs/>
      <w:sz w:val="28"/>
      <w:szCs w:val="28"/>
      <w:lang w:eastAsia="ro-RO"/>
    </w:rPr>
  </w:style>
  <w:style w:type="paragraph" w:styleId="NoSpacing">
    <w:name w:val="No Spacing"/>
    <w:uiPriority w:val="1"/>
    <w:qFormat/>
    <w:rsid w:val="00572E74"/>
    <w:pPr>
      <w:spacing w:after="0" w:line="240" w:lineRule="auto"/>
    </w:pPr>
  </w:style>
  <w:style w:type="paragraph" w:customStyle="1" w:styleId="Default">
    <w:name w:val="Default"/>
    <w:rsid w:val="002C47C5"/>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2C47C5"/>
    <w:pPr>
      <w:ind w:left="720"/>
      <w:contextualSpacing/>
    </w:pPr>
  </w:style>
  <w:style w:type="character" w:customStyle="1" w:styleId="Heading6Char">
    <w:name w:val="Heading 6 Char"/>
    <w:basedOn w:val="DefaultParagraphFont"/>
    <w:link w:val="Heading6"/>
    <w:rsid w:val="002C47C5"/>
    <w:rPr>
      <w:rFonts w:ascii="Arial" w:eastAsia="Times New Roman" w:hAnsi="Arial" w:cs="Times New Roman"/>
      <w:b/>
      <w:bCs/>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572E74"/>
    <w:pPr>
      <w:keepNext/>
      <w:spacing w:before="240" w:after="60" w:line="240" w:lineRule="auto"/>
      <w:outlineLvl w:val="3"/>
    </w:pPr>
    <w:rPr>
      <w:rFonts w:ascii="Arial" w:eastAsia="Times New Roman" w:hAnsi="Arial" w:cs="Times New Roman"/>
      <w:b/>
      <w:bCs/>
      <w:sz w:val="28"/>
      <w:szCs w:val="28"/>
      <w:lang w:eastAsia="ro-RO"/>
    </w:rPr>
  </w:style>
  <w:style w:type="paragraph" w:styleId="Heading6">
    <w:name w:val="heading 6"/>
    <w:basedOn w:val="Normal"/>
    <w:next w:val="Normal"/>
    <w:link w:val="Heading6Char"/>
    <w:qFormat/>
    <w:rsid w:val="002C47C5"/>
    <w:pPr>
      <w:spacing w:before="240" w:after="60" w:line="240" w:lineRule="auto"/>
      <w:outlineLvl w:val="5"/>
    </w:pPr>
    <w:rPr>
      <w:rFonts w:ascii="Arial" w:eastAsia="Times New Roman" w:hAnsi="Arial" w:cs="Times New Roman"/>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2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E74"/>
  </w:style>
  <w:style w:type="paragraph" w:styleId="Footer">
    <w:name w:val="footer"/>
    <w:basedOn w:val="Normal"/>
    <w:link w:val="FooterChar"/>
    <w:uiPriority w:val="99"/>
    <w:unhideWhenUsed/>
    <w:rsid w:val="00572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E74"/>
  </w:style>
  <w:style w:type="paragraph" w:styleId="BalloonText">
    <w:name w:val="Balloon Text"/>
    <w:basedOn w:val="Normal"/>
    <w:link w:val="BalloonTextChar"/>
    <w:uiPriority w:val="99"/>
    <w:semiHidden/>
    <w:unhideWhenUsed/>
    <w:rsid w:val="00572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E74"/>
    <w:rPr>
      <w:rFonts w:ascii="Tahoma" w:hAnsi="Tahoma" w:cs="Tahoma"/>
      <w:sz w:val="16"/>
      <w:szCs w:val="16"/>
    </w:rPr>
  </w:style>
  <w:style w:type="character" w:customStyle="1" w:styleId="Heading4Char">
    <w:name w:val="Heading 4 Char"/>
    <w:basedOn w:val="DefaultParagraphFont"/>
    <w:link w:val="Heading4"/>
    <w:rsid w:val="00572E74"/>
    <w:rPr>
      <w:rFonts w:ascii="Arial" w:eastAsia="Times New Roman" w:hAnsi="Arial" w:cs="Times New Roman"/>
      <w:b/>
      <w:bCs/>
      <w:sz w:val="28"/>
      <w:szCs w:val="28"/>
      <w:lang w:eastAsia="ro-RO"/>
    </w:rPr>
  </w:style>
  <w:style w:type="paragraph" w:styleId="NoSpacing">
    <w:name w:val="No Spacing"/>
    <w:uiPriority w:val="1"/>
    <w:qFormat/>
    <w:rsid w:val="00572E74"/>
    <w:pPr>
      <w:spacing w:after="0" w:line="240" w:lineRule="auto"/>
    </w:pPr>
  </w:style>
  <w:style w:type="paragraph" w:customStyle="1" w:styleId="Default">
    <w:name w:val="Default"/>
    <w:rsid w:val="002C47C5"/>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2C47C5"/>
    <w:pPr>
      <w:ind w:left="720"/>
      <w:contextualSpacing/>
    </w:pPr>
  </w:style>
  <w:style w:type="character" w:customStyle="1" w:styleId="Heading6Char">
    <w:name w:val="Heading 6 Char"/>
    <w:basedOn w:val="DefaultParagraphFont"/>
    <w:link w:val="Heading6"/>
    <w:rsid w:val="002C47C5"/>
    <w:rPr>
      <w:rFonts w:ascii="Arial" w:eastAsia="Times New Roman" w:hAnsi="Arial" w:cs="Times New Roman"/>
      <w:b/>
      <w:bCs/>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140A6-6B4E-43B8-A256-313F7B1E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637</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Profesor</dc:creator>
  <cp:lastModifiedBy>INFO</cp:lastModifiedBy>
  <cp:revision>2</cp:revision>
  <cp:lastPrinted>2015-02-28T06:42:00Z</cp:lastPrinted>
  <dcterms:created xsi:type="dcterms:W3CDTF">2015-02-28T06:44:00Z</dcterms:created>
  <dcterms:modified xsi:type="dcterms:W3CDTF">2015-02-28T06:44:00Z</dcterms:modified>
</cp:coreProperties>
</file>